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11F4A" w14:textId="77777777" w:rsidR="007E5D5D" w:rsidRPr="00985B37" w:rsidRDefault="007E5D5D" w:rsidP="007E5D5D">
      <w:pPr>
        <w:spacing w:after="0"/>
        <w:jc w:val="center"/>
        <w:rPr>
          <w:rFonts w:ascii="Times New Roman" w:eastAsia="Arial" w:hAnsi="Times New Roman"/>
          <w:b/>
          <w:sz w:val="20"/>
          <w:szCs w:val="20"/>
        </w:rPr>
      </w:pPr>
      <w:r w:rsidRPr="00985B37">
        <w:rPr>
          <w:rFonts w:ascii="Times New Roman" w:eastAsia="Arial" w:hAnsi="Times New Roman"/>
          <w:b/>
          <w:sz w:val="20"/>
          <w:szCs w:val="20"/>
        </w:rPr>
        <w:t xml:space="preserve">UMOWA NR </w:t>
      </w:r>
      <w:r w:rsidRPr="00985B37">
        <w:rPr>
          <w:rFonts w:ascii="Times New Roman" w:eastAsia="Arial" w:hAnsi="Times New Roman"/>
          <w:b/>
          <w:color w:val="333333"/>
          <w:sz w:val="20"/>
          <w:szCs w:val="20"/>
        </w:rPr>
        <w:t>……….</w:t>
      </w:r>
    </w:p>
    <w:p w14:paraId="5F6A34EB" w14:textId="5C5DFB27" w:rsidR="007E5D5D" w:rsidRPr="00985B37" w:rsidRDefault="007E5D5D" w:rsidP="007E5D5D">
      <w:pPr>
        <w:spacing w:after="0"/>
        <w:jc w:val="center"/>
        <w:rPr>
          <w:rFonts w:ascii="Times New Roman" w:eastAsia="Arial" w:hAnsi="Times New Roman"/>
          <w:b/>
          <w:sz w:val="20"/>
          <w:szCs w:val="20"/>
        </w:rPr>
      </w:pPr>
      <w:r w:rsidRPr="00985B37">
        <w:rPr>
          <w:rFonts w:ascii="Times New Roman" w:eastAsia="Arial" w:hAnsi="Times New Roman"/>
          <w:b/>
          <w:sz w:val="20"/>
          <w:szCs w:val="20"/>
        </w:rPr>
        <w:t>Świadczenie usługi odbioru, transportu</w:t>
      </w:r>
      <w:r w:rsidR="008C038D" w:rsidRPr="00985B37">
        <w:rPr>
          <w:rFonts w:ascii="Times New Roman" w:eastAsia="Arial" w:hAnsi="Times New Roman"/>
          <w:b/>
          <w:sz w:val="20"/>
          <w:szCs w:val="20"/>
        </w:rPr>
        <w:t xml:space="preserve"> oraz dalszego</w:t>
      </w:r>
      <w:r w:rsidRPr="00985B37">
        <w:rPr>
          <w:rFonts w:ascii="Times New Roman" w:eastAsia="Arial" w:hAnsi="Times New Roman"/>
          <w:b/>
          <w:sz w:val="20"/>
          <w:szCs w:val="20"/>
        </w:rPr>
        <w:t xml:space="preserve"> zagospodarowania odpadów</w:t>
      </w:r>
      <w:r w:rsidR="008C038D" w:rsidRPr="00985B37">
        <w:rPr>
          <w:rFonts w:ascii="Times New Roman" w:eastAsia="Arial" w:hAnsi="Times New Roman"/>
          <w:b/>
          <w:sz w:val="20"/>
          <w:szCs w:val="20"/>
        </w:rPr>
        <w:t xml:space="preserve"> wytworzonych</w:t>
      </w:r>
      <w:r w:rsidRPr="00985B37">
        <w:rPr>
          <w:rFonts w:ascii="Times New Roman" w:eastAsia="Arial" w:hAnsi="Times New Roman"/>
          <w:b/>
          <w:sz w:val="20"/>
          <w:szCs w:val="20"/>
        </w:rPr>
        <w:t xml:space="preserve"> </w:t>
      </w:r>
      <w:r w:rsidR="00B6318E">
        <w:rPr>
          <w:rFonts w:ascii="Times New Roman" w:eastAsia="Arial" w:hAnsi="Times New Roman"/>
          <w:b/>
          <w:sz w:val="20"/>
          <w:szCs w:val="20"/>
        </w:rPr>
        <w:t xml:space="preserve">                    </w:t>
      </w:r>
      <w:r w:rsidRPr="00985B37">
        <w:rPr>
          <w:rFonts w:ascii="Times New Roman" w:eastAsia="Arial" w:hAnsi="Times New Roman"/>
          <w:b/>
          <w:sz w:val="20"/>
          <w:szCs w:val="20"/>
        </w:rPr>
        <w:t xml:space="preserve">w </w:t>
      </w:r>
      <w:r w:rsidR="008F1ACD" w:rsidRPr="00985B37">
        <w:rPr>
          <w:rFonts w:ascii="Times New Roman" w:eastAsia="Arial" w:hAnsi="Times New Roman"/>
          <w:b/>
          <w:sz w:val="20"/>
          <w:szCs w:val="20"/>
        </w:rPr>
        <w:t xml:space="preserve">Zakładzie Produkcyjnym </w:t>
      </w:r>
      <w:r w:rsidR="008C038D" w:rsidRPr="00985B37">
        <w:rPr>
          <w:rFonts w:ascii="Times New Roman" w:eastAsia="Arial" w:hAnsi="Times New Roman"/>
          <w:b/>
          <w:sz w:val="20"/>
          <w:szCs w:val="20"/>
        </w:rPr>
        <w:t>ORLEN OIL</w:t>
      </w:r>
      <w:r w:rsidR="008F1ACD" w:rsidRPr="00985B37">
        <w:rPr>
          <w:rFonts w:ascii="Times New Roman" w:eastAsia="Arial" w:hAnsi="Times New Roman"/>
          <w:b/>
          <w:sz w:val="20"/>
          <w:szCs w:val="20"/>
        </w:rPr>
        <w:t xml:space="preserve"> sp. z o.o.</w:t>
      </w:r>
      <w:r w:rsidR="008C038D" w:rsidRPr="00985B37">
        <w:rPr>
          <w:rFonts w:ascii="Times New Roman" w:eastAsia="Arial" w:hAnsi="Times New Roman"/>
          <w:b/>
          <w:sz w:val="20"/>
          <w:szCs w:val="20"/>
        </w:rPr>
        <w:t xml:space="preserve"> w </w:t>
      </w:r>
      <w:r w:rsidRPr="00985B37">
        <w:rPr>
          <w:rFonts w:ascii="Times New Roman" w:eastAsia="Arial" w:hAnsi="Times New Roman"/>
          <w:b/>
          <w:sz w:val="20"/>
          <w:szCs w:val="20"/>
        </w:rPr>
        <w:t>Jedliczu,</w:t>
      </w:r>
    </w:p>
    <w:p w14:paraId="087D0FD0" w14:textId="77777777" w:rsidR="007E5D5D" w:rsidRPr="00985B37" w:rsidRDefault="007E5D5D" w:rsidP="007E5D5D">
      <w:pPr>
        <w:spacing w:after="0"/>
        <w:jc w:val="center"/>
        <w:rPr>
          <w:rFonts w:ascii="Times New Roman" w:eastAsia="Arial" w:hAnsi="Times New Roman"/>
          <w:b/>
          <w:sz w:val="20"/>
          <w:szCs w:val="20"/>
        </w:rPr>
      </w:pPr>
      <w:r w:rsidRPr="00985B37">
        <w:rPr>
          <w:rFonts w:ascii="Times New Roman" w:eastAsia="Arial" w:hAnsi="Times New Roman"/>
          <w:bCs/>
          <w:sz w:val="20"/>
          <w:szCs w:val="20"/>
        </w:rPr>
        <w:t>zwana dalej</w:t>
      </w:r>
      <w:r w:rsidRPr="00985B37">
        <w:rPr>
          <w:rFonts w:ascii="Times New Roman" w:eastAsia="Arial" w:hAnsi="Times New Roman"/>
          <w:b/>
          <w:sz w:val="20"/>
          <w:szCs w:val="20"/>
        </w:rPr>
        <w:t xml:space="preserve"> „Umową”</w:t>
      </w:r>
    </w:p>
    <w:p w14:paraId="40D45C61" w14:textId="77777777" w:rsidR="007E5D5D" w:rsidRPr="00985B37" w:rsidRDefault="007E5D5D" w:rsidP="007E5D5D">
      <w:pPr>
        <w:spacing w:after="0"/>
        <w:rPr>
          <w:rFonts w:ascii="Times New Roman" w:eastAsia="Arial" w:hAnsi="Times New Roman"/>
          <w:b/>
          <w:sz w:val="20"/>
          <w:szCs w:val="20"/>
        </w:rPr>
      </w:pPr>
    </w:p>
    <w:p w14:paraId="2DE8C976" w14:textId="77777777" w:rsidR="007E5D5D" w:rsidRPr="00985B37" w:rsidRDefault="007E5D5D" w:rsidP="007E5D5D">
      <w:pPr>
        <w:spacing w:after="42"/>
        <w:rPr>
          <w:rFonts w:ascii="Times New Roman" w:eastAsia="Arial" w:hAnsi="Times New Roman"/>
          <w:sz w:val="20"/>
          <w:szCs w:val="20"/>
        </w:rPr>
      </w:pPr>
      <w:r w:rsidRPr="00985B37">
        <w:rPr>
          <w:rFonts w:ascii="Times New Roman" w:eastAsia="Arial" w:hAnsi="Times New Roman"/>
          <w:sz w:val="20"/>
          <w:szCs w:val="20"/>
        </w:rPr>
        <w:t xml:space="preserve">zawarta w dniu </w:t>
      </w:r>
      <w:r w:rsidRPr="00985B37">
        <w:rPr>
          <w:rFonts w:ascii="Times New Roman" w:eastAsia="Arial" w:hAnsi="Times New Roman"/>
          <w:sz w:val="20"/>
          <w:szCs w:val="20"/>
          <w:highlight w:val="yellow"/>
        </w:rPr>
        <w:t>...............</w:t>
      </w:r>
      <w:r w:rsidRPr="00985B37">
        <w:rPr>
          <w:rFonts w:ascii="Times New Roman" w:eastAsia="Arial" w:hAnsi="Times New Roman"/>
          <w:sz w:val="20"/>
          <w:szCs w:val="20"/>
        </w:rPr>
        <w:t>r. w Gdańsku pomiędzy:</w:t>
      </w:r>
    </w:p>
    <w:p w14:paraId="132B08B1" w14:textId="77777777" w:rsidR="008C038D" w:rsidRPr="00985B37" w:rsidRDefault="008C038D" w:rsidP="008C038D">
      <w:pPr>
        <w:spacing w:after="180"/>
        <w:ind w:left="20" w:right="20"/>
        <w:jc w:val="both"/>
        <w:rPr>
          <w:rFonts w:ascii="Times New Roman" w:eastAsia="Arial" w:hAnsi="Times New Roman"/>
          <w:strike/>
          <w:sz w:val="20"/>
          <w:szCs w:val="20"/>
        </w:rPr>
      </w:pPr>
      <w:r w:rsidRPr="00985B37">
        <w:rPr>
          <w:rFonts w:ascii="Times New Roman" w:eastAsia="Arial" w:hAnsi="Times New Roman"/>
          <w:b/>
          <w:bCs/>
          <w:sz w:val="20"/>
          <w:szCs w:val="20"/>
        </w:rPr>
        <w:t xml:space="preserve">ORLEN OIL Sp. z o.o. z siedzibą w Gdańsku, </w:t>
      </w:r>
      <w:r w:rsidRPr="00985B37">
        <w:rPr>
          <w:rFonts w:ascii="Times New Roman" w:eastAsia="Arial" w:hAnsi="Times New Roman"/>
          <w:sz w:val="20"/>
          <w:szCs w:val="20"/>
        </w:rPr>
        <w:t xml:space="preserve">adres: ul. Elbląska 135, 80-718 Gdańsk, wpisaną do Rejestru Przedsiębiorców Krajowego Rejestru Sądowego prowadzonego przez Sąd Rejonowy Gdańsk – Północ w Gdańsku, VII Wydział Gospodarczy Krajowego Rejestru Sądowego pod numerem </w:t>
      </w:r>
      <w:r w:rsidRPr="00985B37">
        <w:rPr>
          <w:rFonts w:ascii="Times New Roman" w:eastAsia="Arial" w:hAnsi="Times New Roman"/>
          <w:sz w:val="20"/>
          <w:szCs w:val="20"/>
        </w:rPr>
        <w:br/>
        <w:t>KRS 0000102722, NIP: 675-11-90-702, BDO 000026343, kapitał zakładowy: 342 365 000,00 zł, reprezentowaną przez:</w:t>
      </w:r>
    </w:p>
    <w:p w14:paraId="74F918DB" w14:textId="78371F08" w:rsidR="008C038D" w:rsidRPr="00985B37" w:rsidRDefault="008C038D" w:rsidP="008C038D">
      <w:pPr>
        <w:spacing w:after="114" w:line="360" w:lineRule="auto"/>
        <w:ind w:left="20"/>
        <w:rPr>
          <w:rFonts w:ascii="Times New Roman" w:eastAsia="Arial" w:hAnsi="Times New Roman"/>
          <w:sz w:val="20"/>
          <w:szCs w:val="20"/>
        </w:rPr>
      </w:pPr>
      <w:r w:rsidRPr="00985B37">
        <w:rPr>
          <w:rFonts w:ascii="Times New Roman" w:eastAsia="Arial" w:hAnsi="Times New Roman"/>
          <w:sz w:val="20"/>
          <w:szCs w:val="20"/>
        </w:rPr>
        <w:t>.................................................</w:t>
      </w:r>
      <w:r w:rsidR="00AB1FC5" w:rsidRPr="00985B37">
        <w:rPr>
          <w:rFonts w:ascii="Times New Roman" w:eastAsia="Arial" w:hAnsi="Times New Roman"/>
          <w:sz w:val="20"/>
          <w:szCs w:val="20"/>
        </w:rPr>
        <w:t>..............................</w:t>
      </w:r>
      <w:r w:rsidRPr="00985B37">
        <w:rPr>
          <w:rFonts w:ascii="Times New Roman" w:eastAsia="Arial" w:hAnsi="Times New Roman"/>
          <w:sz w:val="20"/>
          <w:szCs w:val="20"/>
        </w:rPr>
        <w:t>....</w:t>
      </w:r>
    </w:p>
    <w:p w14:paraId="133B905C" w14:textId="37A37A3B" w:rsidR="008C038D" w:rsidRPr="00985B37" w:rsidRDefault="008C038D" w:rsidP="008C038D">
      <w:pPr>
        <w:spacing w:after="114" w:line="360" w:lineRule="auto"/>
        <w:ind w:left="20"/>
        <w:rPr>
          <w:rFonts w:ascii="Times New Roman" w:eastAsia="Arial" w:hAnsi="Times New Roman"/>
          <w:sz w:val="20"/>
          <w:szCs w:val="20"/>
        </w:rPr>
      </w:pPr>
      <w:r w:rsidRPr="00985B37">
        <w:rPr>
          <w:rFonts w:ascii="Times New Roman" w:eastAsia="Arial" w:hAnsi="Times New Roman"/>
          <w:sz w:val="20"/>
          <w:szCs w:val="20"/>
        </w:rPr>
        <w:t>...............................................</w:t>
      </w:r>
      <w:r w:rsidR="00AB1FC5" w:rsidRPr="00985B37">
        <w:rPr>
          <w:rFonts w:ascii="Times New Roman" w:eastAsia="Arial" w:hAnsi="Times New Roman"/>
          <w:sz w:val="20"/>
          <w:szCs w:val="20"/>
        </w:rPr>
        <w:t>..............................</w:t>
      </w:r>
      <w:r w:rsidRPr="00985B37">
        <w:rPr>
          <w:rFonts w:ascii="Times New Roman" w:eastAsia="Arial" w:hAnsi="Times New Roman"/>
          <w:sz w:val="20"/>
          <w:szCs w:val="20"/>
        </w:rPr>
        <w:t>......</w:t>
      </w:r>
    </w:p>
    <w:p w14:paraId="6F1DC434" w14:textId="7D7C1D30" w:rsidR="008C038D" w:rsidRPr="00985B37" w:rsidRDefault="008C038D" w:rsidP="008C038D">
      <w:pPr>
        <w:spacing w:after="114" w:line="360" w:lineRule="auto"/>
        <w:ind w:left="20"/>
        <w:jc w:val="both"/>
        <w:rPr>
          <w:rFonts w:ascii="Times New Roman" w:eastAsia="Arial" w:hAnsi="Times New Roman"/>
          <w:sz w:val="20"/>
          <w:szCs w:val="20"/>
        </w:rPr>
      </w:pPr>
      <w:r w:rsidRPr="00985B37">
        <w:rPr>
          <w:rFonts w:ascii="Times New Roman" w:eastAsia="Arial" w:hAnsi="Times New Roman"/>
          <w:sz w:val="20"/>
          <w:szCs w:val="20"/>
        </w:rPr>
        <w:t>zwaną w dalszej części umowy</w:t>
      </w:r>
      <w:r w:rsidRPr="00985B37">
        <w:rPr>
          <w:rFonts w:ascii="Times New Roman" w:eastAsia="Arial" w:hAnsi="Times New Roman"/>
          <w:b/>
          <w:bCs/>
          <w:sz w:val="20"/>
          <w:szCs w:val="20"/>
          <w:shd w:val="clear" w:color="auto" w:fill="FFFFFF"/>
        </w:rPr>
        <w:t xml:space="preserve"> „</w:t>
      </w:r>
      <w:r w:rsidR="001E4362" w:rsidRPr="00985B37">
        <w:rPr>
          <w:rFonts w:ascii="Times New Roman" w:eastAsia="Arial" w:hAnsi="Times New Roman"/>
          <w:b/>
          <w:bCs/>
          <w:sz w:val="20"/>
          <w:szCs w:val="20"/>
          <w:shd w:val="clear" w:color="auto" w:fill="FFFFFF"/>
        </w:rPr>
        <w:t>Zleceniodawcą</w:t>
      </w:r>
      <w:r w:rsidRPr="00985B37">
        <w:rPr>
          <w:rFonts w:ascii="Times New Roman" w:eastAsia="Arial" w:hAnsi="Times New Roman"/>
          <w:b/>
          <w:bCs/>
          <w:sz w:val="20"/>
          <w:szCs w:val="20"/>
          <w:shd w:val="clear" w:color="auto" w:fill="FFFFFF"/>
        </w:rPr>
        <w:t>” lub „ORLEN OIL”</w:t>
      </w:r>
    </w:p>
    <w:p w14:paraId="63FCF43A" w14:textId="77777777" w:rsidR="008C038D" w:rsidRPr="00985B37" w:rsidRDefault="008C038D" w:rsidP="008C038D">
      <w:pPr>
        <w:spacing w:after="114" w:line="360" w:lineRule="auto"/>
        <w:ind w:left="20"/>
        <w:jc w:val="both"/>
        <w:rPr>
          <w:rFonts w:ascii="Times New Roman" w:eastAsia="Arial" w:hAnsi="Times New Roman"/>
          <w:sz w:val="20"/>
          <w:szCs w:val="20"/>
        </w:rPr>
      </w:pPr>
      <w:r w:rsidRPr="00985B37">
        <w:rPr>
          <w:rFonts w:ascii="Times New Roman" w:eastAsia="Arial" w:hAnsi="Times New Roman"/>
          <w:sz w:val="20"/>
          <w:szCs w:val="20"/>
        </w:rPr>
        <w:t>a</w:t>
      </w:r>
    </w:p>
    <w:p w14:paraId="7A32404A" w14:textId="77777777" w:rsidR="008C038D" w:rsidRPr="00985B37" w:rsidRDefault="008C038D" w:rsidP="008C038D">
      <w:pPr>
        <w:spacing w:after="160"/>
        <w:jc w:val="both"/>
        <w:rPr>
          <w:rFonts w:ascii="Times New Roman" w:hAnsi="Times New Roman"/>
          <w:b/>
          <w:color w:val="0070C0"/>
          <w:sz w:val="20"/>
          <w:szCs w:val="20"/>
          <w:u w:val="single"/>
        </w:rPr>
      </w:pPr>
      <w:r w:rsidRPr="00985B37">
        <w:rPr>
          <w:rFonts w:ascii="Times New Roman" w:eastAsia="Arial" w:hAnsi="Times New Roman"/>
          <w:b/>
          <w:bCs/>
          <w:i/>
          <w:iCs/>
          <w:color w:val="0070C0"/>
          <w:sz w:val="20"/>
          <w:szCs w:val="20"/>
          <w:u w:val="single"/>
        </w:rPr>
        <w:t>[w przypadku spółek handlowych]</w:t>
      </w:r>
    </w:p>
    <w:p w14:paraId="74D9544F" w14:textId="77777777" w:rsidR="008C038D" w:rsidRPr="00985B37" w:rsidRDefault="008C038D" w:rsidP="008C038D">
      <w:pPr>
        <w:spacing w:after="160"/>
        <w:jc w:val="both"/>
        <w:rPr>
          <w:rFonts w:ascii="Times New Roman" w:hAnsi="Times New Roman"/>
          <w:sz w:val="20"/>
          <w:szCs w:val="20"/>
        </w:rPr>
      </w:pPr>
      <w:r w:rsidRPr="00985B37">
        <w:rPr>
          <w:rFonts w:ascii="Times New Roman" w:eastAsia="Arial" w:hAnsi="Times New Roman"/>
          <w:b/>
          <w:bCs/>
          <w:sz w:val="20"/>
          <w:szCs w:val="20"/>
        </w:rPr>
        <w:t>………………….. z siedzibą w ………………</w:t>
      </w:r>
      <w:r w:rsidRPr="00985B37">
        <w:rPr>
          <w:rFonts w:ascii="Times New Roman" w:eastAsia="Arial" w:hAnsi="Times New Roman"/>
          <w:sz w:val="20"/>
          <w:szCs w:val="20"/>
        </w:rPr>
        <w:t>, przy ul. ………………., kod …–….., wpisaną do Rejestru Przedsiębiorców Krajowego Rejestru Sądowego prowadzonego przez Sąd Rejonowy ……………………, …. Wydział Gospodarczy KRS, pod numerem: ………………, o kapitale zakładowym w wysokości: ……………… PLN</w:t>
      </w:r>
      <w:r w:rsidRPr="00985B37">
        <w:rPr>
          <w:rFonts w:ascii="Times New Roman" w:eastAsia="Arial" w:hAnsi="Times New Roman"/>
          <w:color w:val="00B050"/>
          <w:sz w:val="20"/>
          <w:szCs w:val="20"/>
        </w:rPr>
        <w:t xml:space="preserve"> </w:t>
      </w:r>
      <w:r w:rsidRPr="00985B37">
        <w:rPr>
          <w:rFonts w:ascii="Times New Roman" w:eastAsia="Arial" w:hAnsi="Times New Roman"/>
          <w:sz w:val="20"/>
          <w:szCs w:val="20"/>
        </w:rPr>
        <w:t>(</w:t>
      </w:r>
      <w:r w:rsidRPr="00985B37">
        <w:rPr>
          <w:rFonts w:ascii="Times New Roman" w:eastAsia="Arial" w:hAnsi="Times New Roman"/>
          <w:color w:val="0070C0"/>
          <w:sz w:val="20"/>
          <w:szCs w:val="20"/>
        </w:rPr>
        <w:t>*</w:t>
      </w:r>
      <w:r w:rsidRPr="00985B37">
        <w:rPr>
          <w:rFonts w:ascii="Times New Roman" w:eastAsia="Arial" w:hAnsi="Times New Roman"/>
          <w:sz w:val="20"/>
          <w:szCs w:val="20"/>
        </w:rPr>
        <w:t xml:space="preserve">opłaconym w całości </w:t>
      </w:r>
      <w:r w:rsidRPr="00985B37">
        <w:rPr>
          <w:rFonts w:ascii="Times New Roman" w:eastAsia="Arial" w:hAnsi="Times New Roman"/>
          <w:i/>
          <w:iCs/>
          <w:color w:val="0070C0"/>
          <w:sz w:val="20"/>
          <w:szCs w:val="20"/>
        </w:rPr>
        <w:t>-*opcjonalnie, dotyczy spółek akcyjnych, a także spółek komandytowo - akcyjnych)</w:t>
      </w:r>
      <w:r w:rsidRPr="00985B37">
        <w:rPr>
          <w:rFonts w:ascii="Times New Roman" w:eastAsia="Arial" w:hAnsi="Times New Roman"/>
          <w:sz w:val="20"/>
          <w:szCs w:val="20"/>
        </w:rPr>
        <w:t xml:space="preserve">, </w:t>
      </w:r>
      <w:r w:rsidRPr="00985B37">
        <w:rPr>
          <w:rFonts w:ascii="Times New Roman" w:hAnsi="Times New Roman"/>
          <w:sz w:val="20"/>
          <w:szCs w:val="20"/>
        </w:rPr>
        <w:t>(</w:t>
      </w:r>
      <w:r w:rsidRPr="00985B37">
        <w:rPr>
          <w:rFonts w:ascii="Times New Roman" w:hAnsi="Times New Roman"/>
          <w:color w:val="0070C0"/>
          <w:sz w:val="20"/>
          <w:szCs w:val="20"/>
        </w:rPr>
        <w:t>*</w:t>
      </w:r>
      <w:r w:rsidRPr="00985B37">
        <w:rPr>
          <w:rFonts w:ascii="Times New Roman" w:hAnsi="Times New Roman"/>
          <w:color w:val="333333"/>
          <w:sz w:val="20"/>
          <w:szCs w:val="20"/>
          <w:shd w:val="clear" w:color="auto" w:fill="FFFFFF"/>
        </w:rPr>
        <w:t>informacja, że wymagane wkłady na kapitał zakładowy nie zostały wniesione –</w:t>
      </w:r>
      <w:r w:rsidRPr="00985B37">
        <w:rPr>
          <w:rFonts w:ascii="Times New Roman" w:hAnsi="Times New Roman"/>
          <w:color w:val="0070C0"/>
          <w:sz w:val="20"/>
          <w:szCs w:val="20"/>
        </w:rPr>
        <w:t xml:space="preserve">*opcjonalnie, </w:t>
      </w:r>
      <w:r w:rsidRPr="00985B37">
        <w:rPr>
          <w:rFonts w:ascii="Times New Roman" w:hAnsi="Times New Roman"/>
          <w:color w:val="0070C0"/>
          <w:sz w:val="20"/>
          <w:szCs w:val="20"/>
          <w:shd w:val="clear" w:color="auto" w:fill="FFFFFF"/>
        </w:rPr>
        <w:t>dotyczy spółki z ograniczoną odpowiedzialnością, której umowę zawarto przy wykorzystaniu wzorca umowy, do czasu pokrycia kapitału zakładowego</w:t>
      </w:r>
      <w:r w:rsidRPr="00985B37">
        <w:rPr>
          <w:rFonts w:ascii="Times New Roman" w:hAnsi="Times New Roman"/>
          <w:i/>
          <w:color w:val="0070C0"/>
          <w:sz w:val="20"/>
          <w:szCs w:val="20"/>
        </w:rPr>
        <w:t>)</w:t>
      </w:r>
      <w:r w:rsidRPr="00985B37">
        <w:rPr>
          <w:rFonts w:ascii="Times New Roman" w:hAnsi="Times New Roman"/>
          <w:color w:val="0070C0"/>
          <w:sz w:val="20"/>
          <w:szCs w:val="20"/>
        </w:rPr>
        <w:t>,</w:t>
      </w:r>
      <w:r w:rsidRPr="00985B37">
        <w:rPr>
          <w:rFonts w:ascii="Times New Roman" w:eastAsia="Arial" w:hAnsi="Times New Roman"/>
          <w:sz w:val="20"/>
          <w:szCs w:val="20"/>
        </w:rPr>
        <w:t xml:space="preserve"> NIP: …………….., REGON……………………, reprezentowaną przez:</w:t>
      </w:r>
    </w:p>
    <w:p w14:paraId="50845D99" w14:textId="77777777" w:rsidR="008C038D" w:rsidRPr="00985B37" w:rsidRDefault="008C038D" w:rsidP="008C038D">
      <w:pPr>
        <w:spacing w:after="160"/>
        <w:jc w:val="both"/>
        <w:rPr>
          <w:rFonts w:ascii="Times New Roman" w:hAnsi="Times New Roman"/>
          <w:sz w:val="20"/>
          <w:szCs w:val="20"/>
        </w:rPr>
      </w:pPr>
      <w:r w:rsidRPr="00985B37">
        <w:rPr>
          <w:rFonts w:ascii="Times New Roman" w:eastAsia="Arial" w:hAnsi="Times New Roman"/>
          <w:sz w:val="20"/>
          <w:szCs w:val="20"/>
        </w:rPr>
        <w:t xml:space="preserve">…………………………………………………………. </w:t>
      </w:r>
      <w:bookmarkStart w:id="0" w:name="_Hlk19699449"/>
      <w:r w:rsidRPr="00985B37">
        <w:rPr>
          <w:rFonts w:ascii="Times New Roman" w:eastAsia="Arial" w:hAnsi="Times New Roman"/>
          <w:sz w:val="20"/>
          <w:szCs w:val="20"/>
        </w:rPr>
        <w:t>(reprezentacja wynikająca z KRS – Zarząd lub Prokura, w przypadku spółek komandytowych lub komandytowo – akcyjnych – wpisujemy pełne dane komplementariusza i osoby uprawnione do reprezentowania komplementariusza)</w:t>
      </w:r>
      <w:bookmarkEnd w:id="0"/>
    </w:p>
    <w:p w14:paraId="01079D03" w14:textId="77777777" w:rsidR="008C038D" w:rsidRPr="00985B37" w:rsidRDefault="008C038D" w:rsidP="008C038D">
      <w:pPr>
        <w:spacing w:after="160"/>
        <w:jc w:val="both"/>
        <w:rPr>
          <w:rFonts w:ascii="Times New Roman" w:hAnsi="Times New Roman"/>
          <w:b/>
          <w:i/>
          <w:color w:val="0070C0"/>
          <w:sz w:val="20"/>
          <w:szCs w:val="20"/>
        </w:rPr>
      </w:pPr>
    </w:p>
    <w:p w14:paraId="1C1F3B2F" w14:textId="77777777" w:rsidR="008C038D" w:rsidRPr="00985B37" w:rsidRDefault="008C038D" w:rsidP="008C038D">
      <w:pPr>
        <w:spacing w:after="160"/>
        <w:jc w:val="both"/>
        <w:rPr>
          <w:rFonts w:ascii="Times New Roman" w:hAnsi="Times New Roman"/>
          <w:i/>
          <w:sz w:val="20"/>
          <w:szCs w:val="20"/>
        </w:rPr>
      </w:pPr>
      <w:r w:rsidRPr="00985B37">
        <w:rPr>
          <w:rFonts w:ascii="Times New Roman" w:eastAsia="Arial" w:hAnsi="Times New Roman"/>
          <w:b/>
          <w:bCs/>
          <w:i/>
          <w:iCs/>
          <w:color w:val="0070C0"/>
          <w:sz w:val="20"/>
          <w:szCs w:val="20"/>
          <w:u w:val="single"/>
        </w:rPr>
        <w:t xml:space="preserve"> [w przypadku osób fizycznych prowadzących działalność gospodarczą]</w:t>
      </w:r>
    </w:p>
    <w:p w14:paraId="752E2B4D" w14:textId="71152077" w:rsidR="008C038D" w:rsidRPr="00985B37" w:rsidRDefault="008C038D" w:rsidP="008C038D">
      <w:pPr>
        <w:spacing w:after="160"/>
        <w:jc w:val="both"/>
        <w:rPr>
          <w:rFonts w:ascii="Times New Roman" w:hAnsi="Times New Roman"/>
          <w:sz w:val="20"/>
          <w:szCs w:val="20"/>
        </w:rPr>
      </w:pPr>
      <w:r w:rsidRPr="00985B37">
        <w:rPr>
          <w:rFonts w:ascii="Times New Roman" w:eastAsia="Arial" w:hAnsi="Times New Roman"/>
          <w:b/>
          <w:bCs/>
          <w:sz w:val="20"/>
          <w:szCs w:val="20"/>
        </w:rPr>
        <w:t>…………………….</w:t>
      </w:r>
      <w:r w:rsidRPr="00985B37">
        <w:rPr>
          <w:rFonts w:ascii="Times New Roman" w:eastAsia="Arial" w:hAnsi="Times New Roman"/>
          <w:sz w:val="20"/>
          <w:szCs w:val="20"/>
        </w:rPr>
        <w:t xml:space="preserve">, prowadzącym działalność gospodarczą pod firmą </w:t>
      </w:r>
      <w:r w:rsidRPr="00985B37">
        <w:rPr>
          <w:rFonts w:ascii="Times New Roman" w:eastAsia="Arial" w:hAnsi="Times New Roman"/>
          <w:b/>
          <w:bCs/>
          <w:sz w:val="20"/>
          <w:szCs w:val="20"/>
        </w:rPr>
        <w:t xml:space="preserve">………………………..  </w:t>
      </w:r>
      <w:r w:rsidR="00B6318E">
        <w:rPr>
          <w:rFonts w:ascii="Times New Roman" w:eastAsia="Arial" w:hAnsi="Times New Roman"/>
          <w:b/>
          <w:bCs/>
          <w:sz w:val="20"/>
          <w:szCs w:val="20"/>
        </w:rPr>
        <w:t xml:space="preserve">                                          </w:t>
      </w:r>
      <w:r w:rsidRPr="00985B37">
        <w:rPr>
          <w:rFonts w:ascii="Times New Roman" w:eastAsia="Arial" w:hAnsi="Times New Roman"/>
          <w:b/>
          <w:bCs/>
          <w:sz w:val="20"/>
          <w:szCs w:val="20"/>
        </w:rPr>
        <w:t>w ……………….</w:t>
      </w:r>
      <w:r w:rsidRPr="00985B37">
        <w:rPr>
          <w:rFonts w:ascii="Times New Roman" w:eastAsia="Arial" w:hAnsi="Times New Roman"/>
          <w:sz w:val="20"/>
          <w:szCs w:val="20"/>
        </w:rPr>
        <w:t>, przy ul. ………………., kod …. – ….. wpisanym do Centralnej Ewidencji i Informacji o Działalności Gospodarczej zam. w ………………………, przy ul. …………………………, kod … – ….., NIP: …………………, REGON: ………………., PESEL: ……….</w:t>
      </w:r>
    </w:p>
    <w:p w14:paraId="07401B48" w14:textId="77777777" w:rsidR="008C038D" w:rsidRPr="00985B37" w:rsidRDefault="008C038D" w:rsidP="008C038D">
      <w:pPr>
        <w:spacing w:after="160"/>
        <w:jc w:val="both"/>
        <w:rPr>
          <w:rFonts w:ascii="Times New Roman" w:hAnsi="Times New Roman"/>
          <w:b/>
          <w:i/>
          <w:color w:val="0070C0"/>
          <w:sz w:val="20"/>
          <w:szCs w:val="20"/>
          <w:u w:val="single"/>
        </w:rPr>
      </w:pPr>
      <w:r w:rsidRPr="00985B37">
        <w:rPr>
          <w:rFonts w:ascii="Times New Roman" w:eastAsia="Arial" w:hAnsi="Times New Roman"/>
          <w:b/>
          <w:bCs/>
          <w:i/>
          <w:iCs/>
          <w:color w:val="0070C0"/>
          <w:sz w:val="20"/>
          <w:szCs w:val="20"/>
          <w:u w:val="single"/>
        </w:rPr>
        <w:t>[w przypadku spółek cywilnych]</w:t>
      </w:r>
    </w:p>
    <w:p w14:paraId="41633D0C" w14:textId="77777777" w:rsidR="008C038D" w:rsidRPr="00985B37" w:rsidRDefault="008C038D" w:rsidP="008C038D">
      <w:pPr>
        <w:shd w:val="clear" w:color="auto" w:fill="FFFFFF"/>
        <w:spacing w:after="160"/>
        <w:jc w:val="both"/>
        <w:rPr>
          <w:rFonts w:ascii="Times New Roman" w:hAnsi="Times New Roman"/>
          <w:color w:val="000000"/>
          <w:sz w:val="20"/>
          <w:szCs w:val="20"/>
        </w:rPr>
      </w:pPr>
      <w:r w:rsidRPr="00985B37">
        <w:rPr>
          <w:rFonts w:ascii="Times New Roman" w:eastAsia="Arial" w:hAnsi="Times New Roman"/>
          <w:b/>
          <w:bCs/>
          <w:color w:val="000000"/>
          <w:sz w:val="20"/>
          <w:szCs w:val="20"/>
        </w:rPr>
        <w:t xml:space="preserve">..................................... </w:t>
      </w:r>
      <w:r w:rsidRPr="00985B37">
        <w:rPr>
          <w:rFonts w:ascii="Times New Roman" w:eastAsia="Arial" w:hAnsi="Times New Roman"/>
          <w:color w:val="000000"/>
          <w:sz w:val="20"/>
          <w:szCs w:val="20"/>
        </w:rPr>
        <w:t xml:space="preserve">zam. w ……………….., przy ul. ……………………….., kod … – …., PESEL: …….…….., i </w:t>
      </w:r>
      <w:r w:rsidRPr="00985B37">
        <w:rPr>
          <w:rFonts w:ascii="Times New Roman" w:eastAsia="Arial" w:hAnsi="Times New Roman"/>
          <w:b/>
          <w:bCs/>
          <w:color w:val="000000"/>
          <w:sz w:val="20"/>
          <w:szCs w:val="20"/>
        </w:rPr>
        <w:t xml:space="preserve">............................................ </w:t>
      </w:r>
      <w:r w:rsidRPr="00985B37">
        <w:rPr>
          <w:rFonts w:ascii="Times New Roman" w:eastAsia="Arial" w:hAnsi="Times New Roman"/>
          <w:color w:val="000000"/>
          <w:sz w:val="20"/>
          <w:szCs w:val="20"/>
        </w:rPr>
        <w:t>zam. w ………………………, przy ul. …………………………, kod … – ……, PESEL: ……..…….., , wpisanymi do Centralnej Ewidencji i Informacji o Działalności Gospodarczej,</w:t>
      </w:r>
      <w:r w:rsidRPr="00985B37">
        <w:rPr>
          <w:rFonts w:ascii="Times New Roman" w:eastAsia="Arial" w:hAnsi="Times New Roman"/>
          <w:b/>
          <w:bCs/>
          <w:color w:val="000000"/>
          <w:sz w:val="20"/>
          <w:szCs w:val="20"/>
        </w:rPr>
        <w:t xml:space="preserve"> </w:t>
      </w:r>
      <w:r w:rsidRPr="00985B37">
        <w:rPr>
          <w:rFonts w:ascii="Times New Roman" w:eastAsia="Arial" w:hAnsi="Times New Roman"/>
          <w:color w:val="000000"/>
          <w:sz w:val="20"/>
          <w:szCs w:val="20"/>
        </w:rPr>
        <w:t xml:space="preserve">prowadzącymi działalność gospodarczą w formie spółki cywilnej pod nazwą </w:t>
      </w:r>
      <w:r w:rsidRPr="00985B37">
        <w:rPr>
          <w:rFonts w:ascii="Times New Roman" w:eastAsia="Arial" w:hAnsi="Times New Roman"/>
          <w:b/>
          <w:bCs/>
          <w:color w:val="000000"/>
          <w:sz w:val="20"/>
          <w:szCs w:val="20"/>
        </w:rPr>
        <w:t>.................................................. w ...........................</w:t>
      </w:r>
      <w:r w:rsidRPr="00985B37">
        <w:rPr>
          <w:rFonts w:ascii="Times New Roman" w:eastAsia="Arial" w:hAnsi="Times New Roman"/>
          <w:color w:val="000000"/>
          <w:sz w:val="20"/>
          <w:szCs w:val="20"/>
        </w:rPr>
        <w:t>, przy ul. ............................, kod …. – ………, NIP ......................, REGON ………………., reprezentowanymi przez:</w:t>
      </w:r>
    </w:p>
    <w:p w14:paraId="1729CF6D" w14:textId="77777777" w:rsidR="008C038D" w:rsidRPr="00985B37" w:rsidRDefault="008C038D" w:rsidP="008C038D">
      <w:pPr>
        <w:spacing w:after="160"/>
        <w:jc w:val="both"/>
        <w:rPr>
          <w:rFonts w:ascii="Times New Roman" w:hAnsi="Times New Roman"/>
          <w:color w:val="000000"/>
          <w:sz w:val="20"/>
          <w:szCs w:val="20"/>
        </w:rPr>
      </w:pPr>
      <w:r w:rsidRPr="00985B37">
        <w:rPr>
          <w:rFonts w:ascii="Times New Roman" w:eastAsia="Arial" w:hAnsi="Times New Roman"/>
          <w:color w:val="000000"/>
          <w:sz w:val="20"/>
          <w:szCs w:val="20"/>
        </w:rPr>
        <w:t xml:space="preserve">…………………………………………………………. </w:t>
      </w:r>
    </w:p>
    <w:p w14:paraId="3658ACF7" w14:textId="64573FC9" w:rsidR="007E5D5D" w:rsidRPr="00985B37" w:rsidRDefault="007E5D5D" w:rsidP="007E5D5D">
      <w:pPr>
        <w:spacing w:after="0"/>
        <w:jc w:val="both"/>
        <w:rPr>
          <w:rFonts w:ascii="Times New Roman" w:hAnsi="Times New Roman"/>
          <w:sz w:val="20"/>
          <w:szCs w:val="20"/>
        </w:rPr>
      </w:pPr>
    </w:p>
    <w:p w14:paraId="02F04CE9" w14:textId="77777777" w:rsidR="007E5D5D" w:rsidRPr="007E5D5D" w:rsidRDefault="007E5D5D" w:rsidP="007E5D5D">
      <w:pPr>
        <w:spacing w:after="0"/>
        <w:rPr>
          <w:rFonts w:ascii="Times New Roman" w:eastAsia="Arial" w:hAnsi="Times New Roman"/>
          <w:sz w:val="20"/>
          <w:szCs w:val="20"/>
        </w:rPr>
      </w:pPr>
    </w:p>
    <w:p w14:paraId="70140E66" w14:textId="66148A71" w:rsidR="001C6FD5" w:rsidRDefault="001C6FD5" w:rsidP="007E5D5D">
      <w:pPr>
        <w:spacing w:after="416"/>
        <w:rPr>
          <w:rFonts w:ascii="Times New Roman" w:eastAsia="Arial" w:hAnsi="Times New Roman"/>
          <w:sz w:val="20"/>
          <w:szCs w:val="20"/>
        </w:rPr>
      </w:pPr>
      <w:r w:rsidRPr="001C6FD5">
        <w:rPr>
          <w:rFonts w:ascii="Times New Roman" w:eastAsia="Arial" w:hAnsi="Times New Roman"/>
          <w:sz w:val="20"/>
          <w:szCs w:val="20"/>
        </w:rPr>
        <w:lastRenderedPageBreak/>
        <w:t xml:space="preserve">zwaną dalej/ zwanym dalej </w:t>
      </w:r>
      <w:r>
        <w:rPr>
          <w:rFonts w:ascii="Times New Roman" w:eastAsia="Arial" w:hAnsi="Times New Roman"/>
          <w:sz w:val="20"/>
          <w:szCs w:val="20"/>
        </w:rPr>
        <w:t>„Zleceniobiorcą”</w:t>
      </w:r>
    </w:p>
    <w:p w14:paraId="7DD6AA27" w14:textId="7F1552BD" w:rsidR="007E5D5D" w:rsidRPr="007E5D5D" w:rsidRDefault="007E5D5D" w:rsidP="007E5D5D">
      <w:pPr>
        <w:spacing w:after="416"/>
        <w:rPr>
          <w:rFonts w:ascii="Times New Roman" w:eastAsia="Arial" w:hAnsi="Times New Roman"/>
          <w:sz w:val="20"/>
          <w:szCs w:val="20"/>
        </w:rPr>
      </w:pPr>
      <w:r w:rsidRPr="007E5D5D">
        <w:rPr>
          <w:rFonts w:ascii="Times New Roman" w:eastAsia="Arial" w:hAnsi="Times New Roman"/>
          <w:sz w:val="20"/>
          <w:szCs w:val="20"/>
        </w:rPr>
        <w:t>Zleceniodawca i Zleceniobiorca zwani są dalej łącznie</w:t>
      </w:r>
      <w:r w:rsidRPr="007E5D5D">
        <w:rPr>
          <w:rFonts w:ascii="Times New Roman" w:eastAsia="Arial" w:hAnsi="Times New Roman"/>
          <w:b/>
          <w:bCs/>
          <w:sz w:val="20"/>
          <w:szCs w:val="20"/>
          <w:shd w:val="clear" w:color="auto" w:fill="FFFFFF"/>
        </w:rPr>
        <w:t xml:space="preserve"> Stronami,</w:t>
      </w:r>
      <w:r w:rsidRPr="007E5D5D">
        <w:rPr>
          <w:rFonts w:ascii="Times New Roman" w:eastAsia="Arial" w:hAnsi="Times New Roman"/>
          <w:sz w:val="20"/>
          <w:szCs w:val="20"/>
        </w:rPr>
        <w:t xml:space="preserve"> a oddzielnie</w:t>
      </w:r>
      <w:r w:rsidRPr="007E5D5D">
        <w:rPr>
          <w:rFonts w:ascii="Times New Roman" w:eastAsia="Arial" w:hAnsi="Times New Roman"/>
          <w:b/>
          <w:bCs/>
          <w:sz w:val="20"/>
          <w:szCs w:val="20"/>
          <w:shd w:val="clear" w:color="auto" w:fill="FFFFFF"/>
        </w:rPr>
        <w:t xml:space="preserve"> Stroną.</w:t>
      </w:r>
    </w:p>
    <w:p w14:paraId="2F4A8F6F" w14:textId="77777777" w:rsidR="007E5D5D" w:rsidRPr="007E5D5D" w:rsidRDefault="007E5D5D" w:rsidP="007E5D5D">
      <w:pPr>
        <w:autoSpaceDE w:val="0"/>
        <w:autoSpaceDN w:val="0"/>
        <w:adjustRightInd w:val="0"/>
        <w:spacing w:after="0"/>
        <w:jc w:val="center"/>
        <w:rPr>
          <w:rFonts w:ascii="Times New Roman" w:hAnsi="Times New Roman"/>
          <w:b/>
          <w:sz w:val="20"/>
          <w:szCs w:val="20"/>
          <w:lang w:eastAsia="pl-PL"/>
        </w:rPr>
      </w:pPr>
      <w:r w:rsidRPr="007E5D5D">
        <w:rPr>
          <w:rFonts w:ascii="Times New Roman" w:hAnsi="Times New Roman"/>
          <w:b/>
          <w:sz w:val="20"/>
          <w:szCs w:val="20"/>
          <w:lang w:eastAsia="pl-PL"/>
        </w:rPr>
        <w:t>§ 1</w:t>
      </w:r>
    </w:p>
    <w:p w14:paraId="5A6D5324" w14:textId="77777777" w:rsidR="007E5D5D" w:rsidRPr="007E5D5D" w:rsidRDefault="007E5D5D" w:rsidP="007E5D5D">
      <w:pPr>
        <w:autoSpaceDE w:val="0"/>
        <w:autoSpaceDN w:val="0"/>
        <w:adjustRightInd w:val="0"/>
        <w:spacing w:after="0"/>
        <w:jc w:val="center"/>
        <w:rPr>
          <w:rFonts w:ascii="Times New Roman" w:hAnsi="Times New Roman"/>
          <w:b/>
          <w:sz w:val="20"/>
          <w:szCs w:val="20"/>
          <w:lang w:eastAsia="pl-PL"/>
        </w:rPr>
      </w:pPr>
      <w:r w:rsidRPr="007E5D5D">
        <w:rPr>
          <w:rFonts w:ascii="Times New Roman" w:hAnsi="Times New Roman"/>
          <w:b/>
          <w:sz w:val="20"/>
          <w:szCs w:val="20"/>
          <w:lang w:eastAsia="pl-PL"/>
        </w:rPr>
        <w:t>Przedmiot umowy</w:t>
      </w:r>
    </w:p>
    <w:p w14:paraId="2F1B604D" w14:textId="03E2197B" w:rsidR="007E5D5D" w:rsidRPr="007E5D5D" w:rsidRDefault="007E5D5D" w:rsidP="007E5D5D">
      <w:pPr>
        <w:numPr>
          <w:ilvl w:val="1"/>
          <w:numId w:val="5"/>
        </w:numPr>
        <w:spacing w:after="0"/>
        <w:ind w:left="284" w:hanging="284"/>
        <w:jc w:val="both"/>
        <w:rPr>
          <w:rFonts w:ascii="Times New Roman" w:eastAsia="Arial" w:hAnsi="Times New Roman"/>
          <w:b/>
          <w:sz w:val="20"/>
          <w:szCs w:val="20"/>
        </w:rPr>
      </w:pPr>
      <w:r w:rsidRPr="007E5D5D">
        <w:rPr>
          <w:rFonts w:ascii="Times New Roman" w:eastAsia="Arial" w:hAnsi="Times New Roman"/>
          <w:sz w:val="20"/>
          <w:szCs w:val="20"/>
        </w:rPr>
        <w:t xml:space="preserve">Zleceniobiorca w ramach Umowy zobowiązuje się do </w:t>
      </w:r>
      <w:r w:rsidRPr="007E5D5D">
        <w:rPr>
          <w:rFonts w:ascii="Times New Roman" w:eastAsia="Arial" w:hAnsi="Times New Roman"/>
          <w:bCs/>
          <w:sz w:val="20"/>
          <w:szCs w:val="20"/>
        </w:rPr>
        <w:t>świadczenia usług odbioru, transportu i dalszego gospodarowania odpadów</w:t>
      </w:r>
      <w:r>
        <w:rPr>
          <w:rFonts w:ascii="Times New Roman" w:eastAsia="Arial" w:hAnsi="Times New Roman"/>
          <w:bCs/>
          <w:sz w:val="20"/>
          <w:szCs w:val="20"/>
        </w:rPr>
        <w:t xml:space="preserve"> innych niż</w:t>
      </w:r>
      <w:r w:rsidRPr="007E5D5D">
        <w:rPr>
          <w:rFonts w:ascii="Times New Roman" w:eastAsia="Arial" w:hAnsi="Times New Roman"/>
          <w:bCs/>
          <w:sz w:val="20"/>
          <w:szCs w:val="20"/>
        </w:rPr>
        <w:t xml:space="preserve"> niebezpieczn</w:t>
      </w:r>
      <w:r>
        <w:rPr>
          <w:rFonts w:ascii="Times New Roman" w:eastAsia="Arial" w:hAnsi="Times New Roman"/>
          <w:bCs/>
          <w:sz w:val="20"/>
          <w:szCs w:val="20"/>
        </w:rPr>
        <w:t>e</w:t>
      </w:r>
      <w:r w:rsidRPr="007E5D5D">
        <w:rPr>
          <w:rFonts w:ascii="Times New Roman" w:eastAsia="Arial" w:hAnsi="Times New Roman"/>
          <w:bCs/>
          <w:sz w:val="20"/>
          <w:szCs w:val="20"/>
        </w:rPr>
        <w:t>, wytwarzanych na terenie Zakładu Produkcyjnego</w:t>
      </w:r>
      <w:r w:rsidRPr="007E5D5D">
        <w:rPr>
          <w:rFonts w:ascii="Times New Roman" w:eastAsia="Arial" w:hAnsi="Times New Roman"/>
          <w:sz w:val="20"/>
          <w:szCs w:val="20"/>
        </w:rPr>
        <w:t xml:space="preserve"> </w:t>
      </w:r>
      <w:r w:rsidR="00D94FC7">
        <w:rPr>
          <w:rFonts w:ascii="Times New Roman" w:eastAsia="Arial" w:hAnsi="Times New Roman"/>
          <w:sz w:val="20"/>
          <w:szCs w:val="20"/>
        </w:rPr>
        <w:t>ORLEN OIL</w:t>
      </w:r>
      <w:r w:rsidR="00D94FC7" w:rsidRPr="007E5D5D">
        <w:rPr>
          <w:rFonts w:ascii="Times New Roman" w:eastAsia="Arial" w:hAnsi="Times New Roman"/>
          <w:sz w:val="20"/>
          <w:szCs w:val="20"/>
        </w:rPr>
        <w:t xml:space="preserve"> </w:t>
      </w:r>
      <w:r w:rsidRPr="007E5D5D">
        <w:rPr>
          <w:rFonts w:ascii="Times New Roman" w:eastAsia="Arial" w:hAnsi="Times New Roman"/>
          <w:sz w:val="20"/>
          <w:szCs w:val="20"/>
        </w:rPr>
        <w:t>w Jedliczu, adres: ul. Trzecieskiego 14, 38-460 Jedlicze, o kodach odpadów określonych w Załączniku nr 1 do Umowy, zwanych dalej ,,</w:t>
      </w:r>
      <w:r w:rsidRPr="007E5D5D">
        <w:rPr>
          <w:rFonts w:ascii="Times New Roman" w:eastAsia="Arial" w:hAnsi="Times New Roman"/>
          <w:b/>
          <w:bCs/>
          <w:sz w:val="20"/>
          <w:szCs w:val="20"/>
        </w:rPr>
        <w:t>Odpadami</w:t>
      </w:r>
      <w:r w:rsidRPr="007E5D5D">
        <w:rPr>
          <w:rFonts w:ascii="Times New Roman" w:eastAsia="Arial" w:hAnsi="Times New Roman"/>
          <w:sz w:val="20"/>
          <w:szCs w:val="20"/>
        </w:rPr>
        <w:t>”.</w:t>
      </w:r>
    </w:p>
    <w:p w14:paraId="484A23BE" w14:textId="77777777" w:rsidR="007E5D5D" w:rsidRPr="007E5D5D" w:rsidRDefault="007E5D5D" w:rsidP="007E5D5D">
      <w:pPr>
        <w:numPr>
          <w:ilvl w:val="1"/>
          <w:numId w:val="5"/>
        </w:numPr>
        <w:spacing w:after="0"/>
        <w:ind w:left="284" w:hanging="284"/>
        <w:jc w:val="both"/>
        <w:rPr>
          <w:rFonts w:ascii="Times New Roman" w:eastAsia="Arial" w:hAnsi="Times New Roman"/>
          <w:b/>
          <w:sz w:val="20"/>
          <w:szCs w:val="20"/>
        </w:rPr>
      </w:pPr>
      <w:r w:rsidRPr="007E5D5D">
        <w:rPr>
          <w:rFonts w:ascii="Times New Roman" w:eastAsia="Arial" w:hAnsi="Times New Roman"/>
          <w:sz w:val="20"/>
          <w:szCs w:val="20"/>
        </w:rPr>
        <w:t>Zleceniobiorca zobowiązany jest świadczyć usługi określone w § 1 ust. 1 Umowy oraz prowadzić gospodarkę odpadami zgodnie z przepisami prawa, w tym dot. ochrony środowiska, a w szczególności zgodnie z:</w:t>
      </w:r>
    </w:p>
    <w:p w14:paraId="5F4A0B96" w14:textId="77777777" w:rsidR="007E5D5D" w:rsidRPr="007E5D5D" w:rsidRDefault="007E5D5D" w:rsidP="007E5D5D">
      <w:pPr>
        <w:numPr>
          <w:ilvl w:val="2"/>
          <w:numId w:val="5"/>
        </w:numPr>
        <w:spacing w:after="0"/>
        <w:ind w:left="567" w:hanging="284"/>
        <w:jc w:val="both"/>
        <w:rPr>
          <w:rFonts w:ascii="Times New Roman" w:eastAsia="Arial" w:hAnsi="Times New Roman"/>
          <w:sz w:val="20"/>
          <w:szCs w:val="20"/>
        </w:rPr>
      </w:pPr>
      <w:r w:rsidRPr="007E5D5D">
        <w:rPr>
          <w:rFonts w:ascii="Times New Roman" w:eastAsia="Arial" w:hAnsi="Times New Roman"/>
          <w:sz w:val="20"/>
          <w:szCs w:val="20"/>
        </w:rPr>
        <w:t>ustawą z dnia 14/12/2012 r. o odpadach (</w:t>
      </w:r>
      <w:proofErr w:type="spellStart"/>
      <w:r w:rsidRPr="007E5D5D">
        <w:rPr>
          <w:rFonts w:ascii="Times New Roman" w:eastAsia="Arial" w:hAnsi="Times New Roman"/>
          <w:sz w:val="20"/>
          <w:szCs w:val="20"/>
        </w:rPr>
        <w:t>t.j</w:t>
      </w:r>
      <w:proofErr w:type="spellEnd"/>
      <w:r w:rsidRPr="007E5D5D">
        <w:rPr>
          <w:rFonts w:ascii="Times New Roman" w:eastAsia="Arial" w:hAnsi="Times New Roman"/>
          <w:sz w:val="20"/>
          <w:szCs w:val="20"/>
        </w:rPr>
        <w:t>. Dz.U. z 2023 r. poz. 1587 z późn.zm.), zwłaszcza w zakresie hierarchii sposobów postępowania z odpadami;</w:t>
      </w:r>
    </w:p>
    <w:p w14:paraId="36AB51FC" w14:textId="77777777" w:rsidR="007E5D5D" w:rsidRPr="007E5D5D" w:rsidRDefault="007E5D5D" w:rsidP="007E5D5D">
      <w:pPr>
        <w:numPr>
          <w:ilvl w:val="2"/>
          <w:numId w:val="5"/>
        </w:numPr>
        <w:spacing w:after="0"/>
        <w:ind w:left="567" w:hanging="284"/>
        <w:jc w:val="both"/>
        <w:rPr>
          <w:rFonts w:ascii="Times New Roman" w:eastAsia="Arial" w:hAnsi="Times New Roman"/>
          <w:sz w:val="20"/>
          <w:szCs w:val="20"/>
        </w:rPr>
      </w:pPr>
      <w:r w:rsidRPr="007E5D5D">
        <w:rPr>
          <w:rFonts w:ascii="Times New Roman" w:eastAsia="Arial" w:hAnsi="Times New Roman"/>
          <w:sz w:val="20"/>
          <w:szCs w:val="20"/>
        </w:rPr>
        <w:t>ustawą z dnia 27/04/2001 r. prawo ochrony środowiska (</w:t>
      </w:r>
      <w:proofErr w:type="spellStart"/>
      <w:r w:rsidRPr="007E5D5D">
        <w:rPr>
          <w:rFonts w:ascii="Times New Roman" w:eastAsia="Arial" w:hAnsi="Times New Roman"/>
          <w:sz w:val="20"/>
          <w:szCs w:val="20"/>
        </w:rPr>
        <w:t>t.j</w:t>
      </w:r>
      <w:proofErr w:type="spellEnd"/>
      <w:r w:rsidRPr="007E5D5D">
        <w:rPr>
          <w:rFonts w:ascii="Times New Roman" w:eastAsia="Arial" w:hAnsi="Times New Roman"/>
          <w:sz w:val="20"/>
          <w:szCs w:val="20"/>
        </w:rPr>
        <w:t>. Dz.U. z 2025 r. poz. 647 z późn.zm.),</w:t>
      </w:r>
    </w:p>
    <w:p w14:paraId="53564994" w14:textId="77777777" w:rsidR="007E5D5D" w:rsidRPr="007E5D5D" w:rsidRDefault="007E5D5D" w:rsidP="007E5D5D">
      <w:pPr>
        <w:numPr>
          <w:ilvl w:val="2"/>
          <w:numId w:val="5"/>
        </w:numPr>
        <w:spacing w:after="0"/>
        <w:ind w:left="567" w:hanging="284"/>
        <w:jc w:val="both"/>
        <w:rPr>
          <w:rFonts w:ascii="Times New Roman" w:eastAsia="Arial" w:hAnsi="Times New Roman"/>
          <w:sz w:val="20"/>
          <w:szCs w:val="20"/>
        </w:rPr>
      </w:pPr>
      <w:r w:rsidRPr="007E5D5D">
        <w:rPr>
          <w:rFonts w:ascii="Times New Roman" w:eastAsia="Arial" w:hAnsi="Times New Roman"/>
          <w:sz w:val="20"/>
          <w:szCs w:val="20"/>
        </w:rPr>
        <w:t>rozporządzeniem Ministra Klimatu z dnia 2/01/2020 r. w sprawie katalogu odpadów (Dz.U. z 2020 r. poz.10),  </w:t>
      </w:r>
    </w:p>
    <w:p w14:paraId="3051A09D" w14:textId="77777777" w:rsidR="007E5D5D" w:rsidRPr="002375B1" w:rsidRDefault="007E5D5D" w:rsidP="007E5D5D">
      <w:pPr>
        <w:numPr>
          <w:ilvl w:val="2"/>
          <w:numId w:val="5"/>
        </w:numPr>
        <w:autoSpaceDE w:val="0"/>
        <w:autoSpaceDN w:val="0"/>
        <w:adjustRightInd w:val="0"/>
        <w:spacing w:after="0"/>
        <w:ind w:left="567" w:hanging="284"/>
        <w:jc w:val="both"/>
        <w:rPr>
          <w:rFonts w:ascii="Times New Roman" w:eastAsia="Arial" w:hAnsi="Times New Roman"/>
          <w:b/>
          <w:sz w:val="20"/>
          <w:szCs w:val="20"/>
        </w:rPr>
      </w:pPr>
      <w:r w:rsidRPr="007E5D5D">
        <w:rPr>
          <w:rFonts w:ascii="Times New Roman" w:eastAsia="Arial" w:hAnsi="Times New Roman"/>
          <w:sz w:val="20"/>
          <w:szCs w:val="20"/>
        </w:rPr>
        <w:t>rozporządzeniem Ministra Środowiska z dnia 7 października 2016 r. (Dz.U. z 2016 r. poz. 1742) w sprawie szczegółowych wymagań dla transportu odpadów.</w:t>
      </w:r>
    </w:p>
    <w:p w14:paraId="7F3EC116" w14:textId="69D0B53C" w:rsidR="0004177B" w:rsidRPr="002375B1" w:rsidRDefault="0004177B" w:rsidP="002375B1">
      <w:pPr>
        <w:numPr>
          <w:ilvl w:val="1"/>
          <w:numId w:val="5"/>
        </w:numPr>
        <w:autoSpaceDE w:val="0"/>
        <w:autoSpaceDN w:val="0"/>
        <w:adjustRightInd w:val="0"/>
        <w:spacing w:after="0"/>
        <w:ind w:hanging="426"/>
        <w:jc w:val="both"/>
        <w:rPr>
          <w:rFonts w:ascii="Times New Roman" w:eastAsia="Arial" w:hAnsi="Times New Roman"/>
          <w:bCs/>
          <w:sz w:val="20"/>
          <w:szCs w:val="20"/>
        </w:rPr>
      </w:pPr>
      <w:r>
        <w:rPr>
          <w:rFonts w:ascii="Times New Roman" w:eastAsia="Arial" w:hAnsi="Times New Roman"/>
          <w:bCs/>
          <w:sz w:val="20"/>
          <w:szCs w:val="20"/>
        </w:rPr>
        <w:t>Zleceniobiorca</w:t>
      </w:r>
      <w:r w:rsidRPr="002375B1">
        <w:rPr>
          <w:rFonts w:ascii="Times New Roman" w:eastAsia="Arial" w:hAnsi="Times New Roman"/>
          <w:bCs/>
          <w:sz w:val="20"/>
          <w:szCs w:val="20"/>
        </w:rPr>
        <w:t xml:space="preserve"> oświadcza, że posiada obowiązujące pozwolenia środowiskowe w tym decyzje (zezwolenia) na prowadzenie działalności w zakresie gospodarowania odpadami i pozwalające na uzyskanie statusu „posiadacza odpadów” dla kod</w:t>
      </w:r>
      <w:r>
        <w:rPr>
          <w:rFonts w:ascii="Times New Roman" w:eastAsia="Arial" w:hAnsi="Times New Roman"/>
          <w:bCs/>
          <w:sz w:val="20"/>
          <w:szCs w:val="20"/>
        </w:rPr>
        <w:t>ów odpadów, wymienionych w Załączniku nr 1 do umowy</w:t>
      </w:r>
      <w:r w:rsidRPr="002375B1">
        <w:rPr>
          <w:rFonts w:ascii="Times New Roman" w:eastAsia="Arial" w:hAnsi="Times New Roman"/>
          <w:bCs/>
          <w:sz w:val="20"/>
          <w:szCs w:val="20"/>
        </w:rPr>
        <w:t xml:space="preserve"> oraz jest zarejestrowany w rejestrze podmiotów wprowadzających produkty, produkty w opakowaniach</w:t>
      </w:r>
      <w:r w:rsidR="00B6318E">
        <w:rPr>
          <w:rFonts w:ascii="Times New Roman" w:eastAsia="Arial" w:hAnsi="Times New Roman"/>
          <w:bCs/>
          <w:sz w:val="20"/>
          <w:szCs w:val="20"/>
        </w:rPr>
        <w:t xml:space="preserve">                                       </w:t>
      </w:r>
      <w:r w:rsidRPr="002375B1">
        <w:rPr>
          <w:rFonts w:ascii="Times New Roman" w:eastAsia="Arial" w:hAnsi="Times New Roman"/>
          <w:bCs/>
          <w:sz w:val="20"/>
          <w:szCs w:val="20"/>
        </w:rPr>
        <w:t xml:space="preserve"> i gospodarujących odpadami (w skrócie „BDO”) zgodnie z art. 51 ust. 1 ustawy z dnia 14 grudnia 2012 r. </w:t>
      </w:r>
      <w:r w:rsidR="00B6318E">
        <w:rPr>
          <w:rFonts w:ascii="Times New Roman" w:eastAsia="Arial" w:hAnsi="Times New Roman"/>
          <w:bCs/>
          <w:sz w:val="20"/>
          <w:szCs w:val="20"/>
        </w:rPr>
        <w:t xml:space="preserve">                   </w:t>
      </w:r>
      <w:r w:rsidRPr="002375B1">
        <w:rPr>
          <w:rFonts w:ascii="Times New Roman" w:eastAsia="Arial" w:hAnsi="Times New Roman"/>
          <w:bCs/>
          <w:sz w:val="20"/>
          <w:szCs w:val="20"/>
        </w:rPr>
        <w:t>o odpadach (wpis dla podmiotów wpisywanych do rejestru z urzędu lub dokonujących aktualizacji wpisu) pod numerem</w:t>
      </w:r>
      <w:r>
        <w:rPr>
          <w:rFonts w:ascii="Times New Roman" w:eastAsia="Arial" w:hAnsi="Times New Roman"/>
          <w:bCs/>
          <w:sz w:val="20"/>
          <w:szCs w:val="20"/>
        </w:rPr>
        <w:t xml:space="preserve"> </w:t>
      </w:r>
      <w:r w:rsidRPr="002375B1">
        <w:rPr>
          <w:rFonts w:ascii="Times New Roman" w:eastAsia="Arial" w:hAnsi="Times New Roman"/>
          <w:bCs/>
          <w:sz w:val="20"/>
          <w:szCs w:val="20"/>
        </w:rPr>
        <w:t>……………., w zakresie umożliwiającym realizację Przedmiotu Umowy</w:t>
      </w:r>
      <w:r w:rsidR="007C66EF">
        <w:rPr>
          <w:rFonts w:ascii="Times New Roman" w:eastAsia="Arial" w:hAnsi="Times New Roman"/>
          <w:bCs/>
          <w:sz w:val="20"/>
          <w:szCs w:val="20"/>
        </w:rPr>
        <w:t xml:space="preserve"> w tym także</w:t>
      </w:r>
      <w:r w:rsidR="006E3667">
        <w:rPr>
          <w:rFonts w:ascii="Times New Roman" w:eastAsia="Arial" w:hAnsi="Times New Roman"/>
          <w:bCs/>
          <w:sz w:val="20"/>
          <w:szCs w:val="20"/>
        </w:rPr>
        <w:t xml:space="preserve"> w Dziale VII BDO jako</w:t>
      </w:r>
      <w:r w:rsidR="007C66EF">
        <w:rPr>
          <w:rFonts w:ascii="Times New Roman" w:eastAsia="Arial" w:hAnsi="Times New Roman"/>
          <w:bCs/>
          <w:sz w:val="20"/>
          <w:szCs w:val="20"/>
        </w:rPr>
        <w:t xml:space="preserve"> transport</w:t>
      </w:r>
      <w:r w:rsidR="006E3667">
        <w:rPr>
          <w:rFonts w:ascii="Times New Roman" w:eastAsia="Arial" w:hAnsi="Times New Roman"/>
          <w:bCs/>
          <w:sz w:val="20"/>
          <w:szCs w:val="20"/>
        </w:rPr>
        <w:t>ujący</w:t>
      </w:r>
      <w:r w:rsidR="007C66EF">
        <w:rPr>
          <w:rFonts w:ascii="Times New Roman" w:eastAsia="Arial" w:hAnsi="Times New Roman"/>
          <w:bCs/>
          <w:sz w:val="20"/>
          <w:szCs w:val="20"/>
        </w:rPr>
        <w:t xml:space="preserve"> odpad</w:t>
      </w:r>
      <w:r w:rsidR="006E3667">
        <w:rPr>
          <w:rFonts w:ascii="Times New Roman" w:eastAsia="Arial" w:hAnsi="Times New Roman"/>
          <w:bCs/>
          <w:sz w:val="20"/>
          <w:szCs w:val="20"/>
        </w:rPr>
        <w:t>y</w:t>
      </w:r>
      <w:r w:rsidR="007C66EF">
        <w:rPr>
          <w:rFonts w:ascii="Times New Roman" w:eastAsia="Arial" w:hAnsi="Times New Roman"/>
          <w:bCs/>
          <w:sz w:val="20"/>
          <w:szCs w:val="20"/>
        </w:rPr>
        <w:t xml:space="preserve"> objęt</w:t>
      </w:r>
      <w:r w:rsidR="006E3667">
        <w:rPr>
          <w:rFonts w:ascii="Times New Roman" w:eastAsia="Arial" w:hAnsi="Times New Roman"/>
          <w:bCs/>
          <w:sz w:val="20"/>
          <w:szCs w:val="20"/>
        </w:rPr>
        <w:t>e</w:t>
      </w:r>
      <w:r w:rsidR="007C66EF">
        <w:rPr>
          <w:rFonts w:ascii="Times New Roman" w:eastAsia="Arial" w:hAnsi="Times New Roman"/>
          <w:bCs/>
          <w:sz w:val="20"/>
          <w:szCs w:val="20"/>
        </w:rPr>
        <w:t xml:space="preserve"> niniejszą Umową</w:t>
      </w:r>
      <w:r w:rsidRPr="002375B1">
        <w:rPr>
          <w:rFonts w:ascii="Times New Roman" w:eastAsia="Arial" w:hAnsi="Times New Roman"/>
          <w:bCs/>
          <w:sz w:val="20"/>
          <w:szCs w:val="20"/>
        </w:rPr>
        <w:t>.</w:t>
      </w:r>
      <w:r>
        <w:rPr>
          <w:rFonts w:ascii="Times New Roman" w:eastAsia="Arial" w:hAnsi="Times New Roman"/>
          <w:bCs/>
          <w:sz w:val="20"/>
          <w:szCs w:val="20"/>
        </w:rPr>
        <w:t xml:space="preserve"> </w:t>
      </w:r>
      <w:r w:rsidRPr="0004177B">
        <w:rPr>
          <w:rFonts w:ascii="Times New Roman" w:eastAsia="Arial" w:hAnsi="Times New Roman"/>
          <w:bCs/>
          <w:sz w:val="20"/>
          <w:szCs w:val="20"/>
        </w:rPr>
        <w:t xml:space="preserve">Kopie niniejszych dokumentów stanowią Załącznik nr </w:t>
      </w:r>
      <w:r>
        <w:rPr>
          <w:rFonts w:ascii="Times New Roman" w:eastAsia="Arial" w:hAnsi="Times New Roman"/>
          <w:bCs/>
          <w:sz w:val="20"/>
          <w:szCs w:val="20"/>
        </w:rPr>
        <w:t>……………..</w:t>
      </w:r>
      <w:r w:rsidRPr="0004177B">
        <w:rPr>
          <w:rFonts w:ascii="Times New Roman" w:eastAsia="Arial" w:hAnsi="Times New Roman"/>
          <w:bCs/>
          <w:sz w:val="20"/>
          <w:szCs w:val="20"/>
        </w:rPr>
        <w:t xml:space="preserve"> do Umowy. </w:t>
      </w:r>
      <w:r w:rsidR="00D94FC7">
        <w:rPr>
          <w:rFonts w:ascii="Times New Roman" w:eastAsia="Arial" w:hAnsi="Times New Roman"/>
          <w:bCs/>
          <w:sz w:val="20"/>
          <w:szCs w:val="20"/>
        </w:rPr>
        <w:t>Zleceniobiorca</w:t>
      </w:r>
      <w:r w:rsidRPr="0004177B">
        <w:rPr>
          <w:rFonts w:ascii="Times New Roman" w:eastAsia="Arial" w:hAnsi="Times New Roman"/>
          <w:bCs/>
          <w:sz w:val="20"/>
          <w:szCs w:val="20"/>
        </w:rPr>
        <w:t xml:space="preserve"> zobowiązany jest do niezwłocznego powiadamiania </w:t>
      </w:r>
      <w:r w:rsidR="00D94FC7">
        <w:rPr>
          <w:rFonts w:ascii="Times New Roman" w:eastAsia="Arial" w:hAnsi="Times New Roman"/>
          <w:sz w:val="20"/>
          <w:szCs w:val="20"/>
        </w:rPr>
        <w:t>Zleceniodawcy</w:t>
      </w:r>
      <w:r w:rsidRPr="0004177B">
        <w:rPr>
          <w:rFonts w:ascii="Times New Roman" w:eastAsia="Arial" w:hAnsi="Times New Roman"/>
          <w:bCs/>
          <w:sz w:val="20"/>
          <w:szCs w:val="20"/>
        </w:rPr>
        <w:t xml:space="preserve"> o każdej zmianie w/w decyzji lub wpisu w rejestrze</w:t>
      </w:r>
      <w:r>
        <w:rPr>
          <w:rFonts w:ascii="Times New Roman" w:eastAsia="Arial" w:hAnsi="Times New Roman"/>
          <w:bCs/>
          <w:sz w:val="20"/>
          <w:szCs w:val="20"/>
        </w:rPr>
        <w:t>.</w:t>
      </w:r>
    </w:p>
    <w:p w14:paraId="468B6573" w14:textId="77777777" w:rsidR="007E5D5D" w:rsidRPr="007E5D5D" w:rsidRDefault="007E5D5D" w:rsidP="007E5D5D">
      <w:pPr>
        <w:autoSpaceDE w:val="0"/>
        <w:autoSpaceDN w:val="0"/>
        <w:adjustRightInd w:val="0"/>
        <w:spacing w:after="0"/>
        <w:jc w:val="center"/>
        <w:rPr>
          <w:rFonts w:ascii="Times New Roman" w:hAnsi="Times New Roman"/>
          <w:b/>
          <w:sz w:val="20"/>
          <w:szCs w:val="20"/>
          <w:lang w:eastAsia="pl-PL"/>
        </w:rPr>
      </w:pPr>
    </w:p>
    <w:p w14:paraId="6CBFD261" w14:textId="77777777" w:rsidR="007E5D5D" w:rsidRPr="007E5D5D" w:rsidRDefault="007E5D5D" w:rsidP="007E5D5D">
      <w:pPr>
        <w:autoSpaceDE w:val="0"/>
        <w:autoSpaceDN w:val="0"/>
        <w:adjustRightInd w:val="0"/>
        <w:spacing w:after="0"/>
        <w:jc w:val="center"/>
        <w:rPr>
          <w:rFonts w:ascii="Times New Roman" w:hAnsi="Times New Roman"/>
          <w:b/>
          <w:sz w:val="20"/>
          <w:szCs w:val="20"/>
          <w:lang w:eastAsia="pl-PL"/>
        </w:rPr>
      </w:pPr>
      <w:r w:rsidRPr="007E5D5D">
        <w:rPr>
          <w:rFonts w:ascii="Times New Roman" w:hAnsi="Times New Roman"/>
          <w:b/>
          <w:sz w:val="20"/>
          <w:szCs w:val="20"/>
          <w:lang w:eastAsia="pl-PL"/>
        </w:rPr>
        <w:t>§ 2</w:t>
      </w:r>
      <w:r w:rsidRPr="007E5D5D">
        <w:rPr>
          <w:rFonts w:ascii="Times New Roman" w:hAnsi="Times New Roman"/>
          <w:b/>
          <w:sz w:val="20"/>
          <w:szCs w:val="20"/>
          <w:lang w:eastAsia="pl-PL"/>
        </w:rPr>
        <w:br/>
        <w:t>Obowiązki Stron</w:t>
      </w:r>
    </w:p>
    <w:p w14:paraId="15F6B8C5" w14:textId="77777777" w:rsidR="007E5D5D" w:rsidRPr="007E5D5D" w:rsidRDefault="007E5D5D" w:rsidP="007E5D5D">
      <w:pPr>
        <w:numPr>
          <w:ilvl w:val="1"/>
          <w:numId w:val="40"/>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Zleceniobiorca zobowiązany jest do:</w:t>
      </w:r>
    </w:p>
    <w:p w14:paraId="351B15D7" w14:textId="44EDEDE0" w:rsidR="007E5D5D" w:rsidRPr="007E5D5D" w:rsidRDefault="007E5D5D" w:rsidP="007E5D5D">
      <w:pPr>
        <w:numPr>
          <w:ilvl w:val="2"/>
          <w:numId w:val="41"/>
        </w:numPr>
        <w:spacing w:after="0"/>
        <w:ind w:left="567" w:hanging="284"/>
        <w:jc w:val="both"/>
        <w:rPr>
          <w:rFonts w:ascii="Times New Roman" w:eastAsia="Arial" w:hAnsi="Times New Roman"/>
          <w:sz w:val="20"/>
          <w:szCs w:val="20"/>
        </w:rPr>
      </w:pPr>
      <w:r w:rsidRPr="007E5D5D">
        <w:rPr>
          <w:rFonts w:ascii="Times New Roman" w:eastAsia="Arial" w:hAnsi="Times New Roman"/>
          <w:sz w:val="20"/>
          <w:szCs w:val="20"/>
        </w:rPr>
        <w:t>regularnego odbioru i wywozu Odpadów, na podstawienie zgłoszeń dokonanych przez Zleceniodawcę telefonicznie na numer telefonu</w:t>
      </w:r>
      <w:r w:rsidRPr="007E5D5D">
        <w:rPr>
          <w:rFonts w:ascii="Times New Roman" w:eastAsia="Arial" w:hAnsi="Times New Roman"/>
          <w:sz w:val="20"/>
          <w:szCs w:val="20"/>
          <w:highlight w:val="yellow"/>
        </w:rPr>
        <w:t>: ……</w:t>
      </w:r>
      <w:r w:rsidRPr="007E5D5D">
        <w:rPr>
          <w:rFonts w:ascii="Times New Roman" w:eastAsia="Arial" w:hAnsi="Times New Roman"/>
          <w:sz w:val="20"/>
          <w:szCs w:val="20"/>
        </w:rPr>
        <w:t xml:space="preserve"> lub mailowo na adres </w:t>
      </w:r>
      <w:r w:rsidRPr="007E5D5D">
        <w:rPr>
          <w:rFonts w:ascii="Times New Roman" w:eastAsia="Arial" w:hAnsi="Times New Roman"/>
          <w:sz w:val="20"/>
          <w:szCs w:val="20"/>
          <w:highlight w:val="yellow"/>
        </w:rPr>
        <w:t>……..,</w:t>
      </w:r>
      <w:r w:rsidRPr="007E5D5D">
        <w:rPr>
          <w:rFonts w:ascii="Times New Roman" w:eastAsia="Arial" w:hAnsi="Times New Roman"/>
          <w:sz w:val="20"/>
          <w:szCs w:val="20"/>
        </w:rPr>
        <w:t xml:space="preserve"> przy czym termin odbioru będzie każdorazowo uzgadniany, jednakże odbiór Odpadów będzie się odbywał w czasie nie dłuższym niż 48h </w:t>
      </w:r>
      <w:r w:rsidR="00C94BFB">
        <w:rPr>
          <w:rFonts w:ascii="Times New Roman" w:eastAsia="Arial" w:hAnsi="Times New Roman"/>
          <w:sz w:val="20"/>
          <w:szCs w:val="20"/>
        </w:rPr>
        <w:t xml:space="preserve"> 2 dni roboczych </w:t>
      </w:r>
      <w:r w:rsidRPr="007E5D5D">
        <w:rPr>
          <w:rFonts w:ascii="Times New Roman" w:eastAsia="Arial" w:hAnsi="Times New Roman"/>
          <w:sz w:val="20"/>
          <w:szCs w:val="20"/>
        </w:rPr>
        <w:t>od momentu zgłoszenia</w:t>
      </w:r>
      <w:r w:rsidR="009C5DAC">
        <w:rPr>
          <w:rFonts w:ascii="Times New Roman" w:eastAsia="Arial" w:hAnsi="Times New Roman"/>
          <w:sz w:val="20"/>
          <w:szCs w:val="20"/>
        </w:rPr>
        <w:t>.</w:t>
      </w:r>
      <w:r w:rsidR="009C5DAC" w:rsidRPr="009C5DAC">
        <w:t xml:space="preserve"> </w:t>
      </w:r>
      <w:r w:rsidR="009C5DAC" w:rsidRPr="009C5DAC">
        <w:rPr>
          <w:rFonts w:ascii="Times New Roman" w:eastAsia="Arial" w:hAnsi="Times New Roman"/>
          <w:sz w:val="20"/>
          <w:szCs w:val="20"/>
        </w:rPr>
        <w:t xml:space="preserve">Odbiór odpadów możliwy będzie w dni robocze (od poniedziałku do piątku, z wyłączeniem dni ustawowo wolnych od pracy) w godzinach od </w:t>
      </w:r>
      <w:r w:rsidR="00652F8B">
        <w:rPr>
          <w:rFonts w:ascii="Times New Roman" w:eastAsia="Arial" w:hAnsi="Times New Roman"/>
          <w:sz w:val="20"/>
          <w:szCs w:val="20"/>
        </w:rPr>
        <w:t>godziny7:00</w:t>
      </w:r>
      <w:r w:rsidR="009C5DAC" w:rsidRPr="009C5DAC">
        <w:rPr>
          <w:rFonts w:ascii="Times New Roman" w:eastAsia="Arial" w:hAnsi="Times New Roman"/>
          <w:sz w:val="20"/>
          <w:szCs w:val="20"/>
        </w:rPr>
        <w:t xml:space="preserve"> do </w:t>
      </w:r>
      <w:r w:rsidR="00652F8B">
        <w:rPr>
          <w:rFonts w:ascii="Times New Roman" w:eastAsia="Arial" w:hAnsi="Times New Roman"/>
          <w:sz w:val="20"/>
          <w:szCs w:val="20"/>
        </w:rPr>
        <w:t>godziny18:00.</w:t>
      </w:r>
      <w:r w:rsidR="009C5DAC" w:rsidRPr="009C5DAC">
        <w:rPr>
          <w:rFonts w:ascii="Times New Roman" w:eastAsia="Arial" w:hAnsi="Times New Roman"/>
          <w:sz w:val="20"/>
          <w:szCs w:val="20"/>
        </w:rPr>
        <w:t xml:space="preserve"> Odbiór w innych godzinach możliwy jest wyłącznie po wcześniejszym uzgodnieniu przez Strony,</w:t>
      </w:r>
      <w:r w:rsidR="009C5DAC">
        <w:rPr>
          <w:rFonts w:ascii="Times New Roman" w:eastAsia="Arial" w:hAnsi="Times New Roman"/>
          <w:sz w:val="20"/>
          <w:szCs w:val="20"/>
        </w:rPr>
        <w:t xml:space="preserve"> </w:t>
      </w:r>
      <w:r w:rsidRPr="007E5D5D">
        <w:rPr>
          <w:rFonts w:ascii="Times New Roman" w:eastAsia="Arial" w:hAnsi="Times New Roman"/>
          <w:sz w:val="20"/>
          <w:szCs w:val="20"/>
        </w:rPr>
        <w:t xml:space="preserve">                          </w:t>
      </w:r>
    </w:p>
    <w:p w14:paraId="6B219C64" w14:textId="77777777" w:rsidR="007E5D5D" w:rsidRPr="007E5D5D" w:rsidRDefault="007E5D5D" w:rsidP="007E5D5D">
      <w:pPr>
        <w:numPr>
          <w:ilvl w:val="2"/>
          <w:numId w:val="41"/>
        </w:numPr>
        <w:spacing w:after="0"/>
        <w:ind w:left="567" w:hanging="284"/>
        <w:jc w:val="both"/>
        <w:rPr>
          <w:rFonts w:ascii="Times New Roman" w:eastAsia="Arial" w:hAnsi="Times New Roman"/>
          <w:sz w:val="20"/>
          <w:szCs w:val="20"/>
        </w:rPr>
      </w:pPr>
      <w:r w:rsidRPr="007E5D5D">
        <w:rPr>
          <w:rFonts w:ascii="Times New Roman" w:eastAsia="Arial" w:hAnsi="Times New Roman"/>
          <w:sz w:val="20"/>
          <w:szCs w:val="20"/>
        </w:rPr>
        <w:t>uprzedniego potwierdzenia Zleceniodawcy w formie e-mail planowanego terminu i godziny odbioru Odpadów, jeżeli taki termin został ustalony zgodnie z lit. a) powyżej podczas zgłoszenia telefonicznego,</w:t>
      </w:r>
    </w:p>
    <w:p w14:paraId="03798684" w14:textId="0E6702A0" w:rsidR="007E5D5D" w:rsidRPr="007E5D5D" w:rsidRDefault="007E5D5D" w:rsidP="007E5D5D">
      <w:pPr>
        <w:numPr>
          <w:ilvl w:val="2"/>
          <w:numId w:val="41"/>
        </w:numPr>
        <w:spacing w:after="0"/>
        <w:ind w:left="567" w:hanging="284"/>
        <w:jc w:val="both"/>
        <w:rPr>
          <w:rFonts w:ascii="Times New Roman" w:eastAsia="Arial" w:hAnsi="Times New Roman"/>
          <w:sz w:val="20"/>
          <w:szCs w:val="20"/>
        </w:rPr>
      </w:pPr>
      <w:r w:rsidRPr="007E5D5D">
        <w:rPr>
          <w:rFonts w:ascii="Times New Roman" w:eastAsia="Arial" w:hAnsi="Times New Roman"/>
          <w:sz w:val="20"/>
          <w:szCs w:val="20"/>
        </w:rPr>
        <w:t>odbioru Odpad</w:t>
      </w:r>
      <w:r w:rsidR="003068CB">
        <w:rPr>
          <w:rFonts w:ascii="Times New Roman" w:eastAsia="Arial" w:hAnsi="Times New Roman"/>
          <w:sz w:val="20"/>
          <w:szCs w:val="20"/>
        </w:rPr>
        <w:t>ów</w:t>
      </w:r>
      <w:r w:rsidRPr="007E5D5D">
        <w:rPr>
          <w:rFonts w:ascii="Times New Roman" w:eastAsia="Arial" w:hAnsi="Times New Roman"/>
          <w:sz w:val="20"/>
          <w:szCs w:val="20"/>
        </w:rPr>
        <w:t xml:space="preserve"> z miejsca ich posadowienia na terenie Zakładu Produkcyjnego ORLEN OIL w Jedliczu, na własny koszt i ryzyko, przy zapewnieniu pełnego bezpieczeństwa czynności związanych z załadunkiem  i transportem oraz do przestrzegania obowiązujących w miejscu odbioru Odpadów regulacji porządkowych dot. ruchu materiałowego i osobowego</w:t>
      </w:r>
      <w:r w:rsidR="00244AD6">
        <w:rPr>
          <w:rFonts w:ascii="Times New Roman" w:eastAsia="Arial" w:hAnsi="Times New Roman"/>
          <w:sz w:val="20"/>
          <w:szCs w:val="20"/>
        </w:rPr>
        <w:t xml:space="preserve">. </w:t>
      </w:r>
      <w:r w:rsidR="00244AD6" w:rsidRPr="00244AD6">
        <w:rPr>
          <w:rFonts w:ascii="Times New Roman" w:eastAsia="Arial" w:hAnsi="Times New Roman"/>
          <w:sz w:val="20"/>
          <w:szCs w:val="20"/>
        </w:rPr>
        <w:t xml:space="preserve">Moment przejęcia odpadów następuje w chwili ich załadunku na środek transportu </w:t>
      </w:r>
      <w:r w:rsidR="00244AD6">
        <w:rPr>
          <w:rFonts w:ascii="Times New Roman" w:eastAsia="Arial" w:hAnsi="Times New Roman"/>
          <w:sz w:val="20"/>
          <w:szCs w:val="20"/>
        </w:rPr>
        <w:t>Zleceniobiorcy</w:t>
      </w:r>
      <w:r w:rsidR="00244AD6" w:rsidRPr="00244AD6">
        <w:rPr>
          <w:rFonts w:ascii="Times New Roman" w:eastAsia="Arial" w:hAnsi="Times New Roman"/>
          <w:sz w:val="20"/>
          <w:szCs w:val="20"/>
        </w:rPr>
        <w:t xml:space="preserve"> lub wyznaczonego przez niego transportującego</w:t>
      </w:r>
      <w:r w:rsidRPr="007E5D5D">
        <w:rPr>
          <w:rFonts w:ascii="Times New Roman" w:eastAsia="Arial" w:hAnsi="Times New Roman"/>
          <w:sz w:val="20"/>
          <w:szCs w:val="20"/>
        </w:rPr>
        <w:t>,</w:t>
      </w:r>
      <w:r w:rsidR="00574B1F">
        <w:rPr>
          <w:rFonts w:ascii="Times New Roman" w:eastAsia="Arial" w:hAnsi="Times New Roman"/>
          <w:sz w:val="20"/>
          <w:szCs w:val="20"/>
        </w:rPr>
        <w:t xml:space="preserve"> </w:t>
      </w:r>
      <w:r w:rsidR="00574B1F" w:rsidRPr="00574B1F">
        <w:rPr>
          <w:rFonts w:ascii="Times New Roman" w:eastAsia="Arial" w:hAnsi="Times New Roman"/>
          <w:sz w:val="20"/>
          <w:szCs w:val="20"/>
        </w:rPr>
        <w:t>Zasady wjazdu na teren Zakładu Produkcyjnego ORLEN OIL w Jedliczu oraz procedura wydawania przepustek określona jest w  W</w:t>
      </w:r>
      <w:r w:rsidR="00574B1F">
        <w:rPr>
          <w:rFonts w:ascii="Times New Roman" w:eastAsia="Arial" w:hAnsi="Times New Roman"/>
          <w:sz w:val="20"/>
          <w:szCs w:val="20"/>
        </w:rPr>
        <w:t xml:space="preserve">yciągu </w:t>
      </w:r>
      <w:r w:rsidR="00574B1F" w:rsidRPr="00574B1F">
        <w:rPr>
          <w:rFonts w:ascii="Times New Roman" w:eastAsia="Arial" w:hAnsi="Times New Roman"/>
          <w:sz w:val="20"/>
          <w:szCs w:val="20"/>
        </w:rPr>
        <w:t xml:space="preserve"> </w:t>
      </w:r>
      <w:r w:rsidR="00574B1F">
        <w:rPr>
          <w:rFonts w:ascii="Times New Roman" w:eastAsia="Arial" w:hAnsi="Times New Roman"/>
          <w:sz w:val="20"/>
          <w:szCs w:val="20"/>
        </w:rPr>
        <w:t xml:space="preserve">dla </w:t>
      </w:r>
      <w:r w:rsidR="00574B1F" w:rsidRPr="00574B1F">
        <w:rPr>
          <w:rFonts w:ascii="Times New Roman" w:eastAsia="Arial" w:hAnsi="Times New Roman"/>
          <w:sz w:val="20"/>
          <w:szCs w:val="20"/>
        </w:rPr>
        <w:t xml:space="preserve"> </w:t>
      </w:r>
      <w:r w:rsidR="00574B1F">
        <w:rPr>
          <w:rFonts w:ascii="Times New Roman" w:eastAsia="Arial" w:hAnsi="Times New Roman"/>
          <w:sz w:val="20"/>
          <w:szCs w:val="20"/>
        </w:rPr>
        <w:t xml:space="preserve">podmiotów zewnętrznych z instrukcji o ruchu osobowym w ORLEN POŁUDNIE S.A z dnia 1 sierpnia 2023r  </w:t>
      </w:r>
      <w:r w:rsidR="00574B1F" w:rsidRPr="00574B1F">
        <w:rPr>
          <w:rFonts w:ascii="Times New Roman" w:eastAsia="Arial" w:hAnsi="Times New Roman"/>
          <w:sz w:val="20"/>
          <w:szCs w:val="20"/>
        </w:rPr>
        <w:t>udostępnionym Zleceniobiorcy po zawarciu niniejszej Umowy</w:t>
      </w:r>
      <w:r w:rsidR="00F95DC7">
        <w:rPr>
          <w:rFonts w:ascii="Times New Roman" w:eastAsia="Arial" w:hAnsi="Times New Roman"/>
          <w:sz w:val="20"/>
          <w:szCs w:val="20"/>
        </w:rPr>
        <w:t>.</w:t>
      </w:r>
    </w:p>
    <w:p w14:paraId="620FC87E" w14:textId="77777777" w:rsidR="00D94FC7" w:rsidRDefault="007E5D5D" w:rsidP="007E5D5D">
      <w:pPr>
        <w:numPr>
          <w:ilvl w:val="2"/>
          <w:numId w:val="41"/>
        </w:numPr>
        <w:spacing w:after="0"/>
        <w:ind w:left="567" w:hanging="284"/>
        <w:jc w:val="both"/>
        <w:rPr>
          <w:rFonts w:ascii="Times New Roman" w:eastAsia="Arial" w:hAnsi="Times New Roman"/>
          <w:sz w:val="20"/>
          <w:szCs w:val="20"/>
        </w:rPr>
      </w:pPr>
      <w:r w:rsidRPr="007E5D5D">
        <w:rPr>
          <w:rFonts w:ascii="Times New Roman" w:eastAsia="Arial" w:hAnsi="Times New Roman"/>
          <w:sz w:val="20"/>
          <w:szCs w:val="20"/>
        </w:rPr>
        <w:lastRenderedPageBreak/>
        <w:t>wykonywania przedmiotu umowy z zachowaniem obowiązujących przepisów i ponoszenia odpowiedzialności za przyjęte Odpady,</w:t>
      </w:r>
    </w:p>
    <w:p w14:paraId="5741BC64" w14:textId="77777777" w:rsidR="00D94FC7" w:rsidRDefault="00D94FC7" w:rsidP="007E5D5D">
      <w:pPr>
        <w:numPr>
          <w:ilvl w:val="2"/>
          <w:numId w:val="41"/>
        </w:numPr>
        <w:spacing w:after="0"/>
        <w:ind w:left="567" w:hanging="284"/>
        <w:jc w:val="both"/>
        <w:rPr>
          <w:rFonts w:ascii="Times New Roman" w:eastAsia="Arial" w:hAnsi="Times New Roman"/>
          <w:sz w:val="20"/>
          <w:szCs w:val="20"/>
        </w:rPr>
      </w:pPr>
      <w:r>
        <w:rPr>
          <w:rFonts w:ascii="Times New Roman" w:eastAsia="Arial" w:hAnsi="Times New Roman"/>
          <w:sz w:val="20"/>
          <w:szCs w:val="20"/>
        </w:rPr>
        <w:t>transportu odpadów zgodnie z obowiązującymi przepisami, w tym rozporządzeniem Ministra Środowiska z dnia 07 października 2016 r. w sprawie szczegółowych wymagań dla transportu odpadów,</w:t>
      </w:r>
    </w:p>
    <w:p w14:paraId="682A35DD" w14:textId="3B02A148" w:rsidR="007E5D5D" w:rsidRDefault="00D94FC7" w:rsidP="007E5D5D">
      <w:pPr>
        <w:numPr>
          <w:ilvl w:val="2"/>
          <w:numId w:val="41"/>
        </w:numPr>
        <w:spacing w:after="0"/>
        <w:ind w:left="567" w:hanging="284"/>
        <w:jc w:val="both"/>
        <w:rPr>
          <w:rFonts w:ascii="Times New Roman" w:eastAsia="Arial" w:hAnsi="Times New Roman"/>
          <w:sz w:val="20"/>
          <w:szCs w:val="20"/>
        </w:rPr>
      </w:pPr>
      <w:r>
        <w:rPr>
          <w:rFonts w:ascii="Times New Roman" w:eastAsia="Arial" w:hAnsi="Times New Roman"/>
          <w:sz w:val="20"/>
          <w:szCs w:val="20"/>
        </w:rPr>
        <w:t>wykorzystywania do realizacji Umowy środków transporotowych spełniających wymagania techniczne przewidziane przepisami o ruchu drogowym oraz wymagania w zakresie ochrony środowiska, pozwalających na transport Odpadów w sposób bezpieczny dla środowiska</w:t>
      </w:r>
      <w:r w:rsidR="005224BD">
        <w:rPr>
          <w:rFonts w:ascii="Times New Roman" w:eastAsia="Arial" w:hAnsi="Times New Roman"/>
          <w:sz w:val="20"/>
          <w:szCs w:val="20"/>
        </w:rPr>
        <w:t>.</w:t>
      </w:r>
      <w:r w:rsidR="005224BD" w:rsidRPr="005224BD">
        <w:t xml:space="preserve"> </w:t>
      </w:r>
      <w:r w:rsidR="005224BD">
        <w:rPr>
          <w:rFonts w:ascii="Times New Roman" w:eastAsia="Arial" w:hAnsi="Times New Roman"/>
          <w:sz w:val="20"/>
          <w:szCs w:val="20"/>
        </w:rPr>
        <w:t>Środki transportu</w:t>
      </w:r>
      <w:r w:rsidR="005224BD" w:rsidRPr="005224BD">
        <w:rPr>
          <w:rFonts w:ascii="Times New Roman" w:eastAsia="Arial" w:hAnsi="Times New Roman"/>
          <w:sz w:val="20"/>
          <w:szCs w:val="20"/>
        </w:rPr>
        <w:t xml:space="preserve"> używane do realizacji tej Umowy muszą posiadać aktualne ubezpieczenie odpowiedzialności cywilnej.</w:t>
      </w:r>
      <w:r>
        <w:rPr>
          <w:rFonts w:ascii="Times New Roman" w:eastAsia="Arial" w:hAnsi="Times New Roman"/>
          <w:sz w:val="20"/>
          <w:szCs w:val="20"/>
        </w:rPr>
        <w:t>,</w:t>
      </w:r>
    </w:p>
    <w:p w14:paraId="2D1554CB" w14:textId="151C1C5D" w:rsidR="00D443E5" w:rsidRPr="007E5D5D" w:rsidRDefault="00D443E5" w:rsidP="007E5D5D">
      <w:pPr>
        <w:numPr>
          <w:ilvl w:val="2"/>
          <w:numId w:val="41"/>
        </w:numPr>
        <w:spacing w:after="0"/>
        <w:ind w:left="567" w:hanging="284"/>
        <w:jc w:val="both"/>
        <w:rPr>
          <w:rFonts w:ascii="Times New Roman" w:eastAsia="Arial" w:hAnsi="Times New Roman"/>
          <w:sz w:val="20"/>
          <w:szCs w:val="20"/>
        </w:rPr>
      </w:pPr>
      <w:r>
        <w:rPr>
          <w:rFonts w:ascii="Times New Roman" w:eastAsia="Arial" w:hAnsi="Times New Roman"/>
          <w:sz w:val="20"/>
          <w:szCs w:val="20"/>
        </w:rPr>
        <w:t xml:space="preserve">zagospodarowania przyjętych Odpadów zgodnie z posiadanymi decyzjami administracyjnymi oraz przepisami powszechnie obowiązującego prawa, w tym w szczególności zgodnie z ustawą o odpadach. </w:t>
      </w:r>
      <w:r>
        <w:rPr>
          <w:rFonts w:ascii="Times New Roman" w:eastAsia="Arial" w:hAnsi="Times New Roman"/>
          <w:bCs/>
          <w:sz w:val="20"/>
          <w:szCs w:val="20"/>
        </w:rPr>
        <w:t>Zleceniobiorca</w:t>
      </w:r>
      <w:r w:rsidRPr="00D443E5">
        <w:rPr>
          <w:rFonts w:ascii="Times New Roman" w:eastAsia="Arial" w:hAnsi="Times New Roman"/>
          <w:bCs/>
          <w:sz w:val="20"/>
          <w:szCs w:val="20"/>
        </w:rPr>
        <w:t xml:space="preserve"> oświadcza ponadto, że posiada niezbędne zasoby i środki, pozwalające na realizację Przedmiotu Umowy</w:t>
      </w:r>
      <w:r>
        <w:rPr>
          <w:rFonts w:ascii="Times New Roman" w:eastAsia="Arial" w:hAnsi="Times New Roman"/>
          <w:sz w:val="20"/>
          <w:szCs w:val="20"/>
        </w:rPr>
        <w:t>,</w:t>
      </w:r>
    </w:p>
    <w:p w14:paraId="1F2524F6" w14:textId="77777777" w:rsidR="0004177B" w:rsidRDefault="007E5D5D" w:rsidP="007E5D5D">
      <w:pPr>
        <w:numPr>
          <w:ilvl w:val="2"/>
          <w:numId w:val="41"/>
        </w:numPr>
        <w:spacing w:after="0"/>
        <w:ind w:left="567" w:hanging="284"/>
        <w:jc w:val="both"/>
        <w:rPr>
          <w:rFonts w:ascii="Times New Roman" w:eastAsia="Arial" w:hAnsi="Times New Roman"/>
          <w:sz w:val="20"/>
          <w:szCs w:val="20"/>
        </w:rPr>
      </w:pPr>
      <w:r w:rsidRPr="007E5D5D">
        <w:rPr>
          <w:rFonts w:ascii="Times New Roman" w:eastAsia="Arial" w:hAnsi="Times New Roman"/>
          <w:sz w:val="20"/>
          <w:szCs w:val="20"/>
        </w:rPr>
        <w:t>raportowania Zleceniodawcy o rodzaju procesu, któremu poddany został odebrany Odpad przynajmniej raz w roku (do 15 stycznia za poprzedni rok kalendarzowy) i na każde wezwanie Zleceniodawcy</w:t>
      </w:r>
      <w:r w:rsidR="0004177B">
        <w:rPr>
          <w:rFonts w:ascii="Times New Roman" w:eastAsia="Arial" w:hAnsi="Times New Roman"/>
          <w:sz w:val="20"/>
          <w:szCs w:val="20"/>
        </w:rPr>
        <w:t>,</w:t>
      </w:r>
    </w:p>
    <w:p w14:paraId="5E96D437" w14:textId="76CB8E7A" w:rsidR="00D443E5" w:rsidRDefault="0004177B" w:rsidP="007E5D5D">
      <w:pPr>
        <w:numPr>
          <w:ilvl w:val="2"/>
          <w:numId w:val="41"/>
        </w:numPr>
        <w:spacing w:after="0"/>
        <w:ind w:left="567" w:hanging="284"/>
        <w:jc w:val="both"/>
        <w:rPr>
          <w:rFonts w:ascii="Times New Roman" w:eastAsia="Arial" w:hAnsi="Times New Roman"/>
          <w:sz w:val="20"/>
          <w:szCs w:val="20"/>
        </w:rPr>
      </w:pPr>
      <w:r w:rsidRPr="0004177B">
        <w:rPr>
          <w:rFonts w:ascii="Times New Roman" w:eastAsia="Arial" w:hAnsi="Times New Roman"/>
          <w:sz w:val="20"/>
          <w:szCs w:val="20"/>
        </w:rPr>
        <w:t>utrzymywa</w:t>
      </w:r>
      <w:r>
        <w:rPr>
          <w:rFonts w:ascii="Times New Roman" w:eastAsia="Arial" w:hAnsi="Times New Roman"/>
          <w:sz w:val="20"/>
          <w:szCs w:val="20"/>
        </w:rPr>
        <w:t>nia</w:t>
      </w:r>
      <w:r w:rsidRPr="0004177B">
        <w:rPr>
          <w:rFonts w:ascii="Times New Roman" w:eastAsia="Arial" w:hAnsi="Times New Roman"/>
          <w:sz w:val="20"/>
          <w:szCs w:val="20"/>
        </w:rPr>
        <w:t xml:space="preserve"> ważnoś</w:t>
      </w:r>
      <w:r>
        <w:rPr>
          <w:rFonts w:ascii="Times New Roman" w:eastAsia="Arial" w:hAnsi="Times New Roman"/>
          <w:sz w:val="20"/>
          <w:szCs w:val="20"/>
        </w:rPr>
        <w:t>ci</w:t>
      </w:r>
      <w:r w:rsidRPr="0004177B">
        <w:rPr>
          <w:rFonts w:ascii="Times New Roman" w:eastAsia="Arial" w:hAnsi="Times New Roman"/>
          <w:sz w:val="20"/>
          <w:szCs w:val="20"/>
        </w:rPr>
        <w:t xml:space="preserve"> wszelkich zgód lub pozwoleń środowiskowych, na podstawie których jest uprawniony do gospodarowania odpadami</w:t>
      </w:r>
      <w:r>
        <w:rPr>
          <w:rFonts w:ascii="Times New Roman" w:eastAsia="Arial" w:hAnsi="Times New Roman"/>
          <w:sz w:val="20"/>
          <w:szCs w:val="20"/>
        </w:rPr>
        <w:t>,</w:t>
      </w:r>
      <w:r w:rsidRPr="0004177B">
        <w:rPr>
          <w:rFonts w:ascii="Times New Roman" w:eastAsia="Arial" w:hAnsi="Times New Roman"/>
          <w:sz w:val="20"/>
          <w:szCs w:val="20"/>
        </w:rPr>
        <w:t xml:space="preserve"> przez cały okres obowiązywania Umowy oraz niezwłocznego informowania każdorazowo lub na każde żądanie </w:t>
      </w:r>
      <w:r w:rsidR="00D94FC7">
        <w:rPr>
          <w:rFonts w:ascii="Times New Roman" w:eastAsia="Arial" w:hAnsi="Times New Roman"/>
          <w:sz w:val="20"/>
          <w:szCs w:val="20"/>
        </w:rPr>
        <w:t>Zleceniodawcy</w:t>
      </w:r>
      <w:r w:rsidRPr="0004177B">
        <w:rPr>
          <w:rFonts w:ascii="Times New Roman" w:eastAsia="Arial" w:hAnsi="Times New Roman"/>
          <w:sz w:val="20"/>
          <w:szCs w:val="20"/>
        </w:rPr>
        <w:t xml:space="preserve"> o wszelkich decyzjach administracyjnych w wyżej wskazanym zakresie, to jest w szczególności inform</w:t>
      </w:r>
      <w:r>
        <w:rPr>
          <w:rFonts w:ascii="Times New Roman" w:eastAsia="Arial" w:hAnsi="Times New Roman"/>
          <w:sz w:val="20"/>
          <w:szCs w:val="20"/>
        </w:rPr>
        <w:t>owania</w:t>
      </w:r>
      <w:r w:rsidRPr="0004177B">
        <w:rPr>
          <w:rFonts w:ascii="Times New Roman" w:eastAsia="Arial" w:hAnsi="Times New Roman"/>
          <w:sz w:val="20"/>
          <w:szCs w:val="20"/>
        </w:rPr>
        <w:t xml:space="preserve"> o wygaśnięciu lub zmianie wyżej wskazanych </w:t>
      </w:r>
      <w:r>
        <w:rPr>
          <w:rFonts w:ascii="Times New Roman" w:eastAsia="Arial" w:hAnsi="Times New Roman"/>
          <w:sz w:val="20"/>
          <w:szCs w:val="20"/>
        </w:rPr>
        <w:t>decyzji administracyjnych</w:t>
      </w:r>
      <w:r w:rsidR="007E5D5D" w:rsidRPr="007E5D5D">
        <w:rPr>
          <w:rFonts w:ascii="Times New Roman" w:eastAsia="Arial" w:hAnsi="Times New Roman"/>
          <w:sz w:val="20"/>
          <w:szCs w:val="20"/>
        </w:rPr>
        <w:t>.</w:t>
      </w:r>
      <w:r w:rsidR="00D443E5">
        <w:rPr>
          <w:rFonts w:ascii="Times New Roman" w:eastAsia="Arial" w:hAnsi="Times New Roman"/>
          <w:sz w:val="20"/>
          <w:szCs w:val="20"/>
        </w:rPr>
        <w:t xml:space="preserve"> </w:t>
      </w:r>
      <w:r w:rsidR="00D443E5" w:rsidRPr="00D443E5">
        <w:t xml:space="preserve"> </w:t>
      </w:r>
      <w:r w:rsidR="00D443E5">
        <w:rPr>
          <w:rFonts w:ascii="Times New Roman" w:eastAsia="Arial" w:hAnsi="Times New Roman"/>
          <w:sz w:val="20"/>
          <w:szCs w:val="20"/>
        </w:rPr>
        <w:t>W</w:t>
      </w:r>
      <w:r w:rsidR="00D443E5" w:rsidRPr="00D443E5">
        <w:rPr>
          <w:rFonts w:ascii="Times New Roman" w:eastAsia="Arial" w:hAnsi="Times New Roman"/>
          <w:sz w:val="20"/>
          <w:szCs w:val="20"/>
        </w:rPr>
        <w:t xml:space="preserve"> przypadku </w:t>
      </w:r>
      <w:r w:rsidR="00BB621A" w:rsidRPr="00BB621A">
        <w:rPr>
          <w:rFonts w:ascii="Times New Roman" w:eastAsia="Arial" w:hAnsi="Times New Roman"/>
          <w:sz w:val="20"/>
          <w:szCs w:val="20"/>
        </w:rPr>
        <w:t>wstrzymania działalności, cofnięcia, wygaśnięcia</w:t>
      </w:r>
      <w:r w:rsidR="00BB621A">
        <w:rPr>
          <w:rFonts w:ascii="Times New Roman" w:eastAsia="Arial" w:hAnsi="Times New Roman"/>
          <w:sz w:val="20"/>
          <w:szCs w:val="20"/>
        </w:rPr>
        <w:t>,</w:t>
      </w:r>
      <w:r w:rsidR="00BB621A" w:rsidRPr="00BB621A">
        <w:rPr>
          <w:rFonts w:ascii="Times New Roman" w:eastAsia="Arial" w:hAnsi="Times New Roman"/>
          <w:sz w:val="20"/>
          <w:szCs w:val="20"/>
        </w:rPr>
        <w:t xml:space="preserve"> </w:t>
      </w:r>
      <w:r w:rsidR="00D443E5" w:rsidRPr="00D443E5">
        <w:rPr>
          <w:rFonts w:ascii="Times New Roman" w:eastAsia="Arial" w:hAnsi="Times New Roman"/>
          <w:sz w:val="20"/>
          <w:szCs w:val="20"/>
        </w:rPr>
        <w:t xml:space="preserve">zmiany lub aktualizacji decyzji, o których mowa w </w:t>
      </w:r>
      <w:r w:rsidR="00D443E5">
        <w:rPr>
          <w:rFonts w:ascii="Times New Roman" w:eastAsia="Arial" w:hAnsi="Times New Roman"/>
          <w:sz w:val="20"/>
          <w:szCs w:val="20"/>
        </w:rPr>
        <w:t>zdaniu pierwszym</w:t>
      </w:r>
      <w:r w:rsidR="00D443E5" w:rsidRPr="00D443E5">
        <w:rPr>
          <w:rFonts w:ascii="Times New Roman" w:eastAsia="Arial" w:hAnsi="Times New Roman"/>
          <w:sz w:val="20"/>
          <w:szCs w:val="20"/>
        </w:rPr>
        <w:t xml:space="preserve">, </w:t>
      </w:r>
      <w:r w:rsidR="00D94FC7">
        <w:rPr>
          <w:rFonts w:ascii="Times New Roman" w:eastAsia="Arial" w:hAnsi="Times New Roman"/>
          <w:sz w:val="20"/>
          <w:szCs w:val="20"/>
        </w:rPr>
        <w:t>Zleceniobiorca</w:t>
      </w:r>
      <w:r w:rsidR="00D443E5" w:rsidRPr="00D443E5">
        <w:rPr>
          <w:rFonts w:ascii="Times New Roman" w:eastAsia="Arial" w:hAnsi="Times New Roman"/>
          <w:sz w:val="20"/>
          <w:szCs w:val="20"/>
        </w:rPr>
        <w:t xml:space="preserve"> zobowiązuje się do przekazywania ich kopii oraz informacji o aktualizacji</w:t>
      </w:r>
      <w:r w:rsidR="00D443E5">
        <w:rPr>
          <w:rFonts w:ascii="Times New Roman" w:eastAsia="Arial" w:hAnsi="Times New Roman"/>
          <w:sz w:val="20"/>
          <w:szCs w:val="20"/>
        </w:rPr>
        <w:t xml:space="preserve"> ich statusu</w:t>
      </w:r>
      <w:r w:rsidR="00D443E5" w:rsidRPr="00D443E5">
        <w:rPr>
          <w:rFonts w:ascii="Times New Roman" w:eastAsia="Arial" w:hAnsi="Times New Roman"/>
          <w:sz w:val="20"/>
          <w:szCs w:val="20"/>
        </w:rPr>
        <w:t xml:space="preserve"> </w:t>
      </w:r>
      <w:r w:rsidR="00D94FC7">
        <w:rPr>
          <w:rFonts w:ascii="Times New Roman" w:eastAsia="Arial" w:hAnsi="Times New Roman"/>
          <w:sz w:val="20"/>
          <w:szCs w:val="20"/>
        </w:rPr>
        <w:t>Zleceniodawcy</w:t>
      </w:r>
      <w:r w:rsidR="00D443E5" w:rsidRPr="00D443E5">
        <w:rPr>
          <w:rFonts w:ascii="Times New Roman" w:eastAsia="Arial" w:hAnsi="Times New Roman"/>
          <w:sz w:val="20"/>
          <w:szCs w:val="20"/>
        </w:rPr>
        <w:t xml:space="preserve">, w terminie 5 dni roboczych od dnia ich uprawomocnienia oraz do niezwłocznego przekazania informacji o konieczności wstrzymania odbiorów </w:t>
      </w:r>
      <w:r w:rsidR="00D443E5">
        <w:rPr>
          <w:rFonts w:ascii="Times New Roman" w:eastAsia="Arial" w:hAnsi="Times New Roman"/>
          <w:sz w:val="20"/>
          <w:szCs w:val="20"/>
        </w:rPr>
        <w:t>O</w:t>
      </w:r>
      <w:r w:rsidR="00D443E5" w:rsidRPr="00D443E5">
        <w:rPr>
          <w:rFonts w:ascii="Times New Roman" w:eastAsia="Arial" w:hAnsi="Times New Roman"/>
          <w:sz w:val="20"/>
          <w:szCs w:val="20"/>
        </w:rPr>
        <w:t>dpadów, jeżeli wskutek zmiany</w:t>
      </w:r>
      <w:r w:rsidR="00D443E5">
        <w:rPr>
          <w:rFonts w:ascii="Times New Roman" w:eastAsia="Arial" w:hAnsi="Times New Roman"/>
          <w:sz w:val="20"/>
          <w:szCs w:val="20"/>
        </w:rPr>
        <w:t>, cofnięcia lub</w:t>
      </w:r>
      <w:r w:rsidR="00D443E5" w:rsidRPr="00D443E5">
        <w:rPr>
          <w:rFonts w:ascii="Times New Roman" w:eastAsia="Arial" w:hAnsi="Times New Roman"/>
          <w:sz w:val="20"/>
          <w:szCs w:val="20"/>
        </w:rPr>
        <w:t xml:space="preserve"> </w:t>
      </w:r>
      <w:r w:rsidR="00D443E5">
        <w:rPr>
          <w:rFonts w:ascii="Times New Roman" w:eastAsia="Arial" w:hAnsi="Times New Roman"/>
          <w:sz w:val="20"/>
          <w:szCs w:val="20"/>
        </w:rPr>
        <w:t>wygaśnięcia</w:t>
      </w:r>
      <w:r w:rsidR="00D443E5" w:rsidRPr="00D443E5">
        <w:rPr>
          <w:rFonts w:ascii="Times New Roman" w:eastAsia="Arial" w:hAnsi="Times New Roman"/>
          <w:sz w:val="20"/>
          <w:szCs w:val="20"/>
        </w:rPr>
        <w:t xml:space="preserve"> decyzji, </w:t>
      </w:r>
      <w:r w:rsidR="00D94FC7">
        <w:rPr>
          <w:rFonts w:ascii="Times New Roman" w:eastAsia="Arial" w:hAnsi="Times New Roman"/>
          <w:sz w:val="20"/>
          <w:szCs w:val="20"/>
        </w:rPr>
        <w:t>Zleceniobiorca</w:t>
      </w:r>
      <w:r w:rsidR="00D443E5" w:rsidRPr="00D443E5">
        <w:rPr>
          <w:rFonts w:ascii="Times New Roman" w:eastAsia="Arial" w:hAnsi="Times New Roman"/>
          <w:sz w:val="20"/>
          <w:szCs w:val="20"/>
        </w:rPr>
        <w:t xml:space="preserve"> utracił możliwość zagospodarowania danej kategorii </w:t>
      </w:r>
      <w:r w:rsidR="00D443E5">
        <w:rPr>
          <w:rFonts w:ascii="Times New Roman" w:eastAsia="Arial" w:hAnsi="Times New Roman"/>
          <w:sz w:val="20"/>
          <w:szCs w:val="20"/>
        </w:rPr>
        <w:t>O</w:t>
      </w:r>
      <w:r w:rsidR="00D443E5" w:rsidRPr="00D443E5">
        <w:rPr>
          <w:rFonts w:ascii="Times New Roman" w:eastAsia="Arial" w:hAnsi="Times New Roman"/>
          <w:sz w:val="20"/>
          <w:szCs w:val="20"/>
        </w:rPr>
        <w:t>dpadów</w:t>
      </w:r>
      <w:r w:rsidR="00D443E5">
        <w:rPr>
          <w:rFonts w:ascii="Times New Roman" w:eastAsia="Arial" w:hAnsi="Times New Roman"/>
          <w:sz w:val="20"/>
          <w:szCs w:val="20"/>
        </w:rPr>
        <w:t>,</w:t>
      </w:r>
    </w:p>
    <w:p w14:paraId="60C53342" w14:textId="166D663E" w:rsidR="00D13BB4" w:rsidRPr="00D13BB4" w:rsidRDefault="00D443E5" w:rsidP="007E5D5D">
      <w:pPr>
        <w:numPr>
          <w:ilvl w:val="2"/>
          <w:numId w:val="41"/>
        </w:numPr>
        <w:spacing w:after="0"/>
        <w:ind w:left="567" w:hanging="284"/>
        <w:jc w:val="both"/>
        <w:rPr>
          <w:rFonts w:ascii="Times New Roman" w:eastAsia="Arial" w:hAnsi="Times New Roman"/>
          <w:sz w:val="20"/>
          <w:szCs w:val="20"/>
        </w:rPr>
      </w:pPr>
      <w:r w:rsidRPr="00D443E5">
        <w:rPr>
          <w:rFonts w:ascii="Times New Roman" w:eastAsia="Arial" w:hAnsi="Times New Roman"/>
          <w:bCs/>
          <w:sz w:val="20"/>
          <w:szCs w:val="20"/>
        </w:rPr>
        <w:t xml:space="preserve">wykorzystania przedmiotowych </w:t>
      </w:r>
      <w:r>
        <w:rPr>
          <w:rFonts w:ascii="Times New Roman" w:eastAsia="Arial" w:hAnsi="Times New Roman"/>
          <w:bCs/>
          <w:sz w:val="20"/>
          <w:szCs w:val="20"/>
        </w:rPr>
        <w:t>O</w:t>
      </w:r>
      <w:r w:rsidRPr="00D443E5">
        <w:rPr>
          <w:rFonts w:ascii="Times New Roman" w:eastAsia="Arial" w:hAnsi="Times New Roman"/>
          <w:bCs/>
          <w:sz w:val="20"/>
          <w:szCs w:val="20"/>
        </w:rPr>
        <w:t xml:space="preserve">dpadów wyłącznie w zakresie wymienionym w decyzji o zbieraniu/przetwarzaniu odpadów. </w:t>
      </w:r>
      <w:r>
        <w:rPr>
          <w:rFonts w:ascii="Times New Roman" w:eastAsia="Arial" w:hAnsi="Times New Roman"/>
          <w:bCs/>
          <w:sz w:val="20"/>
          <w:szCs w:val="20"/>
        </w:rPr>
        <w:t>Zleceniobiorca</w:t>
      </w:r>
      <w:r w:rsidRPr="00D443E5">
        <w:rPr>
          <w:rFonts w:ascii="Times New Roman" w:eastAsia="Arial" w:hAnsi="Times New Roman"/>
          <w:bCs/>
          <w:sz w:val="20"/>
          <w:szCs w:val="20"/>
        </w:rPr>
        <w:t xml:space="preserve"> zobowiązuje się wykorzystywać odpady w procesach bezpiecznych dla środowiska. W przypadku nałożenia kar i grzywien </w:t>
      </w:r>
      <w:r w:rsidR="008F1ACD">
        <w:rPr>
          <w:rFonts w:ascii="Times New Roman" w:eastAsia="Arial" w:hAnsi="Times New Roman"/>
          <w:bCs/>
          <w:sz w:val="20"/>
          <w:szCs w:val="20"/>
        </w:rPr>
        <w:t>na Zleceniodawcę</w:t>
      </w:r>
      <w:r w:rsidR="008F1ACD" w:rsidRPr="00D443E5">
        <w:rPr>
          <w:rFonts w:ascii="Times New Roman" w:eastAsia="Arial" w:hAnsi="Times New Roman"/>
          <w:bCs/>
          <w:sz w:val="20"/>
          <w:szCs w:val="20"/>
        </w:rPr>
        <w:t xml:space="preserve"> </w:t>
      </w:r>
      <w:r w:rsidRPr="00D443E5">
        <w:rPr>
          <w:rFonts w:ascii="Times New Roman" w:eastAsia="Arial" w:hAnsi="Times New Roman"/>
          <w:bCs/>
          <w:sz w:val="20"/>
          <w:szCs w:val="20"/>
        </w:rPr>
        <w:t xml:space="preserve">przez jednostki kontrolujące z tytułu niewłaściwie prowadzonego procesu, </w:t>
      </w:r>
      <w:r>
        <w:rPr>
          <w:rFonts w:ascii="Times New Roman" w:eastAsia="Arial" w:hAnsi="Times New Roman"/>
          <w:bCs/>
          <w:sz w:val="20"/>
          <w:szCs w:val="20"/>
        </w:rPr>
        <w:t>Zleceniobiorca</w:t>
      </w:r>
      <w:r w:rsidRPr="00D443E5">
        <w:rPr>
          <w:rFonts w:ascii="Times New Roman" w:eastAsia="Arial" w:hAnsi="Times New Roman"/>
          <w:bCs/>
          <w:sz w:val="20"/>
          <w:szCs w:val="20"/>
        </w:rPr>
        <w:t xml:space="preserve"> zobowiązany jest do naprawy szkód powstałych z tego tytułu i poniesienia kosztów związanych z karami i grzywnami nałożonych przez właściwe organy</w:t>
      </w:r>
      <w:r w:rsidR="00D13BB4">
        <w:rPr>
          <w:rFonts w:ascii="Times New Roman" w:eastAsia="Arial" w:hAnsi="Times New Roman"/>
          <w:bCs/>
          <w:sz w:val="20"/>
          <w:szCs w:val="20"/>
        </w:rPr>
        <w:t>,</w:t>
      </w:r>
    </w:p>
    <w:p w14:paraId="602D0B5D" w14:textId="3E4A7075" w:rsidR="00197EA0" w:rsidRDefault="00D13BB4" w:rsidP="007E5D5D">
      <w:pPr>
        <w:numPr>
          <w:ilvl w:val="2"/>
          <w:numId w:val="41"/>
        </w:numPr>
        <w:spacing w:after="0"/>
        <w:ind w:left="567" w:hanging="284"/>
        <w:jc w:val="both"/>
        <w:rPr>
          <w:rFonts w:ascii="Times New Roman" w:eastAsia="Arial" w:hAnsi="Times New Roman"/>
          <w:sz w:val="20"/>
          <w:szCs w:val="20"/>
        </w:rPr>
      </w:pPr>
      <w:r w:rsidRPr="00D13BB4">
        <w:rPr>
          <w:rFonts w:ascii="Times New Roman" w:eastAsia="Arial" w:hAnsi="Times New Roman"/>
          <w:sz w:val="20"/>
          <w:szCs w:val="20"/>
        </w:rPr>
        <w:t>dołożenia wszelkich starań do uzyskania i utrzymania w mocy wszelkich decyzji administracyjnych, które są wymagane do wykonywania Przedmiotu Umowy, w tym w szczególności decyzji w zakresie gospodarowania odpadami zgodnie z art. 27 ustawy o odpadach – stosownie do obowiązujących przepisów</w:t>
      </w:r>
      <w:r w:rsidR="00197EA0">
        <w:rPr>
          <w:rFonts w:ascii="Times New Roman" w:eastAsia="Arial" w:hAnsi="Times New Roman"/>
          <w:sz w:val="20"/>
          <w:szCs w:val="20"/>
        </w:rPr>
        <w:t>,</w:t>
      </w:r>
    </w:p>
    <w:p w14:paraId="36615D2A" w14:textId="06F5B4ED" w:rsidR="007E5D5D" w:rsidRPr="007E5D5D" w:rsidRDefault="00197EA0" w:rsidP="007E5D5D">
      <w:pPr>
        <w:numPr>
          <w:ilvl w:val="2"/>
          <w:numId w:val="41"/>
        </w:numPr>
        <w:spacing w:after="0"/>
        <w:ind w:left="567" w:hanging="284"/>
        <w:jc w:val="both"/>
        <w:rPr>
          <w:rFonts w:ascii="Times New Roman" w:eastAsia="Arial" w:hAnsi="Times New Roman"/>
          <w:sz w:val="20"/>
          <w:szCs w:val="20"/>
        </w:rPr>
      </w:pPr>
      <w:r>
        <w:rPr>
          <w:rFonts w:ascii="Times New Roman" w:eastAsia="Arial" w:hAnsi="Times New Roman"/>
          <w:sz w:val="20"/>
          <w:szCs w:val="20"/>
        </w:rPr>
        <w:t xml:space="preserve">umożliwienia </w:t>
      </w:r>
      <w:r w:rsidR="001E4362">
        <w:rPr>
          <w:rFonts w:ascii="Times New Roman" w:eastAsia="Arial" w:hAnsi="Times New Roman"/>
          <w:sz w:val="20"/>
          <w:szCs w:val="20"/>
        </w:rPr>
        <w:t>Zleceniodawcy</w:t>
      </w:r>
      <w:r>
        <w:rPr>
          <w:rFonts w:ascii="Times New Roman" w:eastAsia="Arial" w:hAnsi="Times New Roman"/>
          <w:sz w:val="20"/>
          <w:szCs w:val="20"/>
        </w:rPr>
        <w:t xml:space="preserve"> bieżącej kontroli </w:t>
      </w:r>
      <w:r w:rsidR="003A7BB7">
        <w:rPr>
          <w:rFonts w:ascii="Times New Roman" w:eastAsia="Arial" w:hAnsi="Times New Roman"/>
          <w:sz w:val="20"/>
          <w:szCs w:val="20"/>
        </w:rPr>
        <w:t xml:space="preserve">lub audytów </w:t>
      </w:r>
      <w:r>
        <w:rPr>
          <w:rFonts w:ascii="Times New Roman" w:eastAsia="Arial" w:hAnsi="Times New Roman"/>
          <w:sz w:val="20"/>
          <w:szCs w:val="20"/>
        </w:rPr>
        <w:t>wykonywania Przedmiotu Umowy</w:t>
      </w:r>
      <w:r w:rsidR="00D443E5">
        <w:rPr>
          <w:rFonts w:ascii="Times New Roman" w:eastAsia="Arial" w:hAnsi="Times New Roman"/>
          <w:sz w:val="20"/>
          <w:szCs w:val="20"/>
        </w:rPr>
        <w:t>.</w:t>
      </w:r>
      <w:r w:rsidR="003A7BB7">
        <w:rPr>
          <w:rFonts w:ascii="Times New Roman" w:eastAsia="Arial" w:hAnsi="Times New Roman"/>
          <w:sz w:val="20"/>
          <w:szCs w:val="20"/>
        </w:rPr>
        <w:t xml:space="preserve"> </w:t>
      </w:r>
      <w:r w:rsidR="001E4362">
        <w:rPr>
          <w:rFonts w:ascii="Times New Roman" w:eastAsia="Arial" w:hAnsi="Times New Roman"/>
          <w:bCs/>
          <w:sz w:val="20"/>
          <w:szCs w:val="20"/>
        </w:rPr>
        <w:t>Zleceniodawca</w:t>
      </w:r>
      <w:r w:rsidR="001E4362" w:rsidRPr="001E4362">
        <w:rPr>
          <w:rFonts w:ascii="Times New Roman" w:eastAsia="Arial" w:hAnsi="Times New Roman"/>
          <w:bCs/>
          <w:sz w:val="20"/>
          <w:szCs w:val="20"/>
        </w:rPr>
        <w:t xml:space="preserve"> ma prawo do przeprowadzenia na swój koszt audytu miejsca zagospodarowania </w:t>
      </w:r>
      <w:r w:rsidR="001E4362">
        <w:rPr>
          <w:rFonts w:ascii="Times New Roman" w:eastAsia="Arial" w:hAnsi="Times New Roman"/>
          <w:bCs/>
          <w:sz w:val="20"/>
          <w:szCs w:val="20"/>
        </w:rPr>
        <w:t xml:space="preserve">Odpadów </w:t>
      </w:r>
      <w:r w:rsidR="001E4362" w:rsidRPr="001E4362">
        <w:rPr>
          <w:rFonts w:ascii="Times New Roman" w:eastAsia="Arial" w:hAnsi="Times New Roman"/>
          <w:bCs/>
          <w:sz w:val="20"/>
          <w:szCs w:val="20"/>
        </w:rPr>
        <w:t xml:space="preserve">podczas realizacji </w:t>
      </w:r>
      <w:r w:rsidR="001E4362">
        <w:rPr>
          <w:rFonts w:ascii="Times New Roman" w:eastAsia="Arial" w:hAnsi="Times New Roman"/>
          <w:bCs/>
          <w:sz w:val="20"/>
          <w:szCs w:val="20"/>
        </w:rPr>
        <w:t>U</w:t>
      </w:r>
      <w:r w:rsidR="001E4362" w:rsidRPr="001E4362">
        <w:rPr>
          <w:rFonts w:ascii="Times New Roman" w:eastAsia="Arial" w:hAnsi="Times New Roman"/>
          <w:bCs/>
          <w:sz w:val="20"/>
          <w:szCs w:val="20"/>
        </w:rPr>
        <w:t>mowy, po uprzednim uzgodnieniu terminu takiego audytu z</w:t>
      </w:r>
      <w:r w:rsidR="001E4362">
        <w:rPr>
          <w:rFonts w:ascii="Times New Roman" w:eastAsia="Arial" w:hAnsi="Times New Roman"/>
          <w:bCs/>
          <w:sz w:val="20"/>
          <w:szCs w:val="20"/>
        </w:rPr>
        <w:t>e Zleceniobiorcą.</w:t>
      </w:r>
    </w:p>
    <w:p w14:paraId="58953895" w14:textId="77777777" w:rsidR="008663B1" w:rsidRDefault="007E5D5D" w:rsidP="007E5D5D">
      <w:pPr>
        <w:numPr>
          <w:ilvl w:val="1"/>
          <w:numId w:val="40"/>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 xml:space="preserve">Zleceniodawca zapewnia w miejscu odbioru odpadów pojemniki na Odpady oznaczone odpowiednimi kodami odpadów oraz ich nazwami. Zleceniobiorca nie jest uprawniony do oddania pojemników do używania innym osobom, tak pod tytułem </w:t>
      </w:r>
      <w:proofErr w:type="spellStart"/>
      <w:r w:rsidRPr="007E5D5D">
        <w:rPr>
          <w:rFonts w:ascii="Times New Roman" w:eastAsia="Arial" w:hAnsi="Times New Roman"/>
          <w:sz w:val="20"/>
          <w:szCs w:val="20"/>
        </w:rPr>
        <w:t>darmym</w:t>
      </w:r>
      <w:proofErr w:type="spellEnd"/>
      <w:r w:rsidRPr="007E5D5D">
        <w:rPr>
          <w:rFonts w:ascii="Times New Roman" w:eastAsia="Arial" w:hAnsi="Times New Roman"/>
          <w:sz w:val="20"/>
          <w:szCs w:val="20"/>
        </w:rPr>
        <w:t xml:space="preserve"> jak i odpłatnym. </w:t>
      </w:r>
    </w:p>
    <w:p w14:paraId="503FF417" w14:textId="617174A8" w:rsidR="007E5D5D" w:rsidRPr="007E5D5D" w:rsidRDefault="007E5D5D" w:rsidP="007E5D5D">
      <w:pPr>
        <w:numPr>
          <w:ilvl w:val="1"/>
          <w:numId w:val="40"/>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Zleceniobiorca zobowiązany jest:</w:t>
      </w:r>
    </w:p>
    <w:p w14:paraId="4083FC68" w14:textId="7A25D1EE" w:rsidR="007E5D5D" w:rsidRPr="007E5D5D" w:rsidRDefault="007E5D5D" w:rsidP="007E5D5D">
      <w:pPr>
        <w:numPr>
          <w:ilvl w:val="2"/>
          <w:numId w:val="65"/>
        </w:numPr>
        <w:spacing w:after="0"/>
        <w:ind w:left="567" w:hanging="283"/>
        <w:jc w:val="both"/>
        <w:rPr>
          <w:rFonts w:ascii="Times New Roman" w:eastAsia="Arial" w:hAnsi="Times New Roman"/>
          <w:sz w:val="20"/>
          <w:szCs w:val="20"/>
        </w:rPr>
      </w:pPr>
      <w:r w:rsidRPr="007E5D5D">
        <w:rPr>
          <w:rFonts w:ascii="Times New Roman" w:eastAsia="Arial" w:hAnsi="Times New Roman"/>
          <w:sz w:val="20"/>
          <w:szCs w:val="20"/>
        </w:rPr>
        <w:t>dokonując odbioru Odpadów wraz z pojemnikami, utrzymywać na własny koszt pojemniki w stanie niepogorszonym oraz chronić przed ich utratą, uszkodzeniem lub zniszczeniem, ponosząc w tym zakresie także  ryzyko wystąpienia ww. zdarzeń;</w:t>
      </w:r>
    </w:p>
    <w:p w14:paraId="412F82D4" w14:textId="17F3A228" w:rsidR="00181306" w:rsidRDefault="007E5D5D" w:rsidP="007E5D5D">
      <w:pPr>
        <w:numPr>
          <w:ilvl w:val="2"/>
          <w:numId w:val="65"/>
        </w:numPr>
        <w:spacing w:after="0"/>
        <w:ind w:left="567" w:hanging="283"/>
        <w:jc w:val="both"/>
        <w:rPr>
          <w:rFonts w:ascii="Times New Roman" w:eastAsia="Arial" w:hAnsi="Times New Roman"/>
          <w:sz w:val="20"/>
          <w:szCs w:val="20"/>
        </w:rPr>
      </w:pPr>
      <w:r w:rsidRPr="007E5D5D">
        <w:rPr>
          <w:rFonts w:ascii="Times New Roman" w:eastAsia="Arial" w:hAnsi="Times New Roman"/>
          <w:sz w:val="20"/>
          <w:szCs w:val="20"/>
        </w:rPr>
        <w:t xml:space="preserve">odebrane pojemniki na Odpady, uprzątnięte i czyste, zwrócić do miejsca ich odbioru w ciągu 24 godzin od momentu </w:t>
      </w:r>
      <w:r w:rsidR="00CA39BE">
        <w:rPr>
          <w:rFonts w:ascii="Times New Roman" w:eastAsia="Arial" w:hAnsi="Times New Roman"/>
          <w:sz w:val="20"/>
          <w:szCs w:val="20"/>
        </w:rPr>
        <w:t>odbioru odpadów</w:t>
      </w:r>
      <w:r w:rsidRPr="007E5D5D">
        <w:rPr>
          <w:rFonts w:ascii="Times New Roman" w:eastAsia="Arial" w:hAnsi="Times New Roman"/>
          <w:sz w:val="20"/>
          <w:szCs w:val="20"/>
        </w:rPr>
        <w:t xml:space="preserve"> bądź, w razie zakończenia obowiązywania Umowy, od dnia zakończenia jej obowiązywania</w:t>
      </w:r>
      <w:r w:rsidR="00181306">
        <w:rPr>
          <w:rFonts w:ascii="Times New Roman" w:eastAsia="Arial" w:hAnsi="Times New Roman"/>
          <w:sz w:val="20"/>
          <w:szCs w:val="20"/>
        </w:rPr>
        <w:t>,</w:t>
      </w:r>
    </w:p>
    <w:p w14:paraId="22770AC2" w14:textId="5E7169CF" w:rsidR="007E5D5D" w:rsidRPr="007E5D5D" w:rsidRDefault="00181306" w:rsidP="007E5D5D">
      <w:pPr>
        <w:numPr>
          <w:ilvl w:val="2"/>
          <w:numId w:val="65"/>
        </w:numPr>
        <w:spacing w:after="0"/>
        <w:ind w:left="567" w:hanging="283"/>
        <w:jc w:val="both"/>
        <w:rPr>
          <w:rFonts w:ascii="Times New Roman" w:eastAsia="Arial" w:hAnsi="Times New Roman"/>
          <w:sz w:val="20"/>
          <w:szCs w:val="20"/>
        </w:rPr>
      </w:pPr>
      <w:r>
        <w:rPr>
          <w:rFonts w:ascii="Times New Roman" w:eastAsia="Arial" w:hAnsi="Times New Roman"/>
          <w:sz w:val="20"/>
          <w:szCs w:val="20"/>
        </w:rPr>
        <w:t>nie przechowywać w zbiornikach jakichkolwiek innych odpadów, materiałów lub substancji, niż Odpady przekazane przez Zleceniodawcę w ramach niniejszej Umowy</w:t>
      </w:r>
      <w:r w:rsidR="007E5D5D" w:rsidRPr="007E5D5D">
        <w:rPr>
          <w:rFonts w:ascii="Times New Roman" w:eastAsia="Arial" w:hAnsi="Times New Roman"/>
          <w:sz w:val="20"/>
          <w:szCs w:val="20"/>
        </w:rPr>
        <w:t>.</w:t>
      </w:r>
    </w:p>
    <w:p w14:paraId="2953CC33" w14:textId="2A818C70" w:rsidR="00BB621A" w:rsidRPr="00BB621A" w:rsidRDefault="00BB621A" w:rsidP="007E5D5D">
      <w:pPr>
        <w:numPr>
          <w:ilvl w:val="1"/>
          <w:numId w:val="40"/>
        </w:numPr>
        <w:spacing w:after="0"/>
        <w:ind w:left="284" w:hanging="284"/>
        <w:jc w:val="both"/>
        <w:rPr>
          <w:rFonts w:ascii="Times New Roman" w:eastAsia="Arial" w:hAnsi="Times New Roman"/>
          <w:sz w:val="20"/>
          <w:szCs w:val="20"/>
        </w:rPr>
      </w:pPr>
      <w:r w:rsidRPr="00BB621A">
        <w:rPr>
          <w:rFonts w:ascii="Times New Roman" w:eastAsia="Arial" w:hAnsi="Times New Roman"/>
          <w:sz w:val="20"/>
          <w:szCs w:val="20"/>
        </w:rPr>
        <w:t xml:space="preserve">Odebrane przez </w:t>
      </w:r>
      <w:r w:rsidR="00921E12">
        <w:rPr>
          <w:rFonts w:ascii="Times New Roman" w:eastAsia="Arial" w:hAnsi="Times New Roman"/>
          <w:sz w:val="20"/>
          <w:szCs w:val="20"/>
        </w:rPr>
        <w:t>Zleceniobiorcę</w:t>
      </w:r>
      <w:r w:rsidRPr="00BB621A">
        <w:rPr>
          <w:rFonts w:ascii="Times New Roman" w:eastAsia="Arial" w:hAnsi="Times New Roman"/>
          <w:sz w:val="20"/>
          <w:szCs w:val="20"/>
        </w:rPr>
        <w:t xml:space="preserve"> odpady zostaną w najkrótszym możliwym czasie poddane właściwemu procesowi odzysku a w przypadku braku takiej możliwości - procesowi unieszkodliwiania.  W przypadku braku możliwości poddania przez </w:t>
      </w:r>
      <w:r w:rsidR="000A20B9">
        <w:rPr>
          <w:rFonts w:ascii="Times New Roman" w:eastAsia="Arial" w:hAnsi="Times New Roman"/>
          <w:sz w:val="20"/>
          <w:szCs w:val="20"/>
        </w:rPr>
        <w:t>Zleceniobiorcę</w:t>
      </w:r>
      <w:r w:rsidRPr="00BB621A">
        <w:rPr>
          <w:rFonts w:ascii="Times New Roman" w:eastAsia="Arial" w:hAnsi="Times New Roman"/>
          <w:sz w:val="20"/>
          <w:szCs w:val="20"/>
        </w:rPr>
        <w:t xml:space="preserve"> odpadów do ww. procesów odpady muszą zostać przekazane kolejnemu podmiotowi posiadającemu wymagane prawem zezwolenie/pozwolenie i wpisy w</w:t>
      </w:r>
      <w:r w:rsidR="000A20B9">
        <w:rPr>
          <w:rFonts w:ascii="Times New Roman" w:eastAsia="Arial" w:hAnsi="Times New Roman"/>
          <w:sz w:val="20"/>
          <w:szCs w:val="20"/>
        </w:rPr>
        <w:t xml:space="preserve"> bazie</w:t>
      </w:r>
      <w:r w:rsidRPr="00BB621A">
        <w:rPr>
          <w:rFonts w:ascii="Times New Roman" w:eastAsia="Arial" w:hAnsi="Times New Roman"/>
          <w:sz w:val="20"/>
          <w:szCs w:val="20"/>
        </w:rPr>
        <w:t xml:space="preserve"> BDO.</w:t>
      </w:r>
    </w:p>
    <w:p w14:paraId="4CFEB8EF" w14:textId="4E67F47B" w:rsidR="005C0B14" w:rsidRPr="005C0B14" w:rsidRDefault="005C0B14" w:rsidP="007E5D5D">
      <w:pPr>
        <w:numPr>
          <w:ilvl w:val="1"/>
          <w:numId w:val="40"/>
        </w:numPr>
        <w:spacing w:after="0"/>
        <w:ind w:left="284" w:hanging="284"/>
        <w:jc w:val="both"/>
        <w:rPr>
          <w:rFonts w:ascii="Times New Roman" w:eastAsia="Arial" w:hAnsi="Times New Roman"/>
          <w:sz w:val="20"/>
          <w:szCs w:val="20"/>
        </w:rPr>
      </w:pPr>
      <w:r>
        <w:rPr>
          <w:rFonts w:ascii="Times New Roman" w:eastAsia="Arial" w:hAnsi="Times New Roman"/>
          <w:sz w:val="20"/>
          <w:szCs w:val="20"/>
        </w:rPr>
        <w:lastRenderedPageBreak/>
        <w:t>Masa</w:t>
      </w:r>
      <w:r w:rsidRPr="005C0B14">
        <w:rPr>
          <w:rFonts w:ascii="Times New Roman" w:eastAsia="Arial" w:hAnsi="Times New Roman"/>
          <w:sz w:val="20"/>
          <w:szCs w:val="20"/>
        </w:rPr>
        <w:t xml:space="preserve"> przekazanych odpadów będzie ustalana według ich wagi netto na podstawie wskazań wagi </w:t>
      </w:r>
      <w:r>
        <w:rPr>
          <w:rFonts w:ascii="Times New Roman" w:eastAsia="Arial" w:hAnsi="Times New Roman"/>
          <w:sz w:val="20"/>
          <w:szCs w:val="20"/>
        </w:rPr>
        <w:t>Zleceniodawcy</w:t>
      </w:r>
      <w:r w:rsidRPr="005C0B14">
        <w:rPr>
          <w:rFonts w:ascii="Times New Roman" w:eastAsia="Arial" w:hAnsi="Times New Roman"/>
          <w:sz w:val="20"/>
          <w:szCs w:val="20"/>
        </w:rPr>
        <w:t xml:space="preserve">, a w przypadku braku możliwości ich zważenia przez </w:t>
      </w:r>
      <w:r>
        <w:rPr>
          <w:rFonts w:ascii="Times New Roman" w:eastAsia="Arial" w:hAnsi="Times New Roman"/>
          <w:sz w:val="20"/>
          <w:szCs w:val="20"/>
        </w:rPr>
        <w:t>Zleceniodawcę</w:t>
      </w:r>
      <w:r w:rsidRPr="005C0B14">
        <w:rPr>
          <w:rFonts w:ascii="Times New Roman" w:eastAsia="Arial" w:hAnsi="Times New Roman"/>
          <w:sz w:val="20"/>
          <w:szCs w:val="20"/>
        </w:rPr>
        <w:t xml:space="preserve">, na podstawie wskazań wagi </w:t>
      </w:r>
      <w:r>
        <w:rPr>
          <w:rFonts w:ascii="Times New Roman" w:eastAsia="Arial" w:hAnsi="Times New Roman"/>
          <w:sz w:val="20"/>
          <w:szCs w:val="20"/>
        </w:rPr>
        <w:t>Zleceniobiorcy</w:t>
      </w:r>
      <w:r w:rsidRPr="005C0B14">
        <w:rPr>
          <w:rFonts w:ascii="Times New Roman" w:eastAsia="Arial" w:hAnsi="Times New Roman"/>
          <w:sz w:val="20"/>
          <w:szCs w:val="20"/>
        </w:rPr>
        <w:t>.</w:t>
      </w:r>
      <w:r>
        <w:rPr>
          <w:rFonts w:ascii="Times New Roman" w:eastAsia="Arial" w:hAnsi="Times New Roman"/>
          <w:sz w:val="20"/>
          <w:szCs w:val="20"/>
        </w:rPr>
        <w:t xml:space="preserve"> W przypadku rozbieżności pomiędzy wskazaniem wagi </w:t>
      </w:r>
      <w:r w:rsidR="00055A54">
        <w:rPr>
          <w:rFonts w:ascii="Times New Roman" w:eastAsia="Arial" w:hAnsi="Times New Roman"/>
          <w:sz w:val="20"/>
          <w:szCs w:val="20"/>
        </w:rPr>
        <w:t>Zleceniodawcy a wagi Zleceniobiorcy przed odrzuceniem KPO w bazie BDO Strony ustalą właściwą masę odebranych odpadów.</w:t>
      </w:r>
    </w:p>
    <w:p w14:paraId="4BE47A4F" w14:textId="518C4859" w:rsidR="007E5D5D" w:rsidRPr="007E5D5D" w:rsidRDefault="007E5D5D" w:rsidP="007E5D5D">
      <w:pPr>
        <w:numPr>
          <w:ilvl w:val="1"/>
          <w:numId w:val="40"/>
        </w:numPr>
        <w:spacing w:after="0"/>
        <w:ind w:left="284" w:hanging="284"/>
        <w:jc w:val="both"/>
        <w:rPr>
          <w:rFonts w:ascii="Times New Roman" w:eastAsia="Arial" w:hAnsi="Times New Roman"/>
          <w:sz w:val="20"/>
          <w:szCs w:val="20"/>
        </w:rPr>
      </w:pPr>
      <w:r w:rsidRPr="007E5D5D">
        <w:rPr>
          <w:rFonts w:ascii="Times New Roman" w:eastAsia="Arial" w:hAnsi="Times New Roman"/>
          <w:bCs/>
          <w:sz w:val="20"/>
          <w:szCs w:val="20"/>
        </w:rPr>
        <w:t xml:space="preserve">Zleceniobiorca </w:t>
      </w:r>
      <w:r w:rsidRPr="007E5D5D">
        <w:rPr>
          <w:rFonts w:ascii="Times New Roman" w:eastAsia="Arial" w:hAnsi="Times New Roman"/>
          <w:sz w:val="20"/>
          <w:szCs w:val="20"/>
        </w:rPr>
        <w:t xml:space="preserve">jako transportujący Odpady zapewni, iż zakończy ewidencję w zakładce „karty przekazania odpadów” w bazie BDO w terminie zgodnym z obowiązującymi przepisami prawa, jednak nie później                          niż w ciągu 24 godzin (1 dzień roboczy) licząc od momentu </w:t>
      </w:r>
      <w:r w:rsidR="000A20B9">
        <w:rPr>
          <w:rFonts w:ascii="Times New Roman" w:eastAsia="Arial" w:hAnsi="Times New Roman"/>
          <w:sz w:val="20"/>
          <w:szCs w:val="20"/>
        </w:rPr>
        <w:t>odebrania</w:t>
      </w:r>
      <w:r w:rsidR="000A20B9" w:rsidRPr="007E5D5D">
        <w:rPr>
          <w:rFonts w:ascii="Times New Roman" w:eastAsia="Arial" w:hAnsi="Times New Roman"/>
          <w:sz w:val="20"/>
          <w:szCs w:val="20"/>
        </w:rPr>
        <w:t xml:space="preserve"> </w:t>
      </w:r>
      <w:r w:rsidRPr="007E5D5D">
        <w:rPr>
          <w:rFonts w:ascii="Times New Roman" w:eastAsia="Arial" w:hAnsi="Times New Roman"/>
          <w:sz w:val="20"/>
          <w:szCs w:val="20"/>
        </w:rPr>
        <w:t xml:space="preserve">Odpadów </w:t>
      </w:r>
      <w:r w:rsidR="00921E12">
        <w:rPr>
          <w:rFonts w:ascii="Times New Roman" w:eastAsia="Arial" w:hAnsi="Times New Roman"/>
          <w:sz w:val="20"/>
          <w:szCs w:val="20"/>
        </w:rPr>
        <w:t>od</w:t>
      </w:r>
      <w:r w:rsidR="00921E12" w:rsidRPr="007E5D5D">
        <w:rPr>
          <w:rFonts w:ascii="Times New Roman" w:eastAsia="Arial" w:hAnsi="Times New Roman"/>
          <w:sz w:val="20"/>
          <w:szCs w:val="20"/>
        </w:rPr>
        <w:t xml:space="preserve"> </w:t>
      </w:r>
      <w:proofErr w:type="spellStart"/>
      <w:r w:rsidRPr="007E5D5D">
        <w:rPr>
          <w:rFonts w:ascii="Times New Roman" w:eastAsia="Arial" w:hAnsi="Times New Roman"/>
          <w:sz w:val="20"/>
          <w:szCs w:val="20"/>
        </w:rPr>
        <w:t>Zleceniodaw</w:t>
      </w:r>
      <w:r w:rsidR="00921E12">
        <w:rPr>
          <w:rFonts w:ascii="Times New Roman" w:eastAsia="Arial" w:hAnsi="Times New Roman"/>
          <w:sz w:val="20"/>
          <w:szCs w:val="20"/>
        </w:rPr>
        <w:t>y</w:t>
      </w:r>
      <w:proofErr w:type="spellEnd"/>
      <w:r w:rsidRPr="007E5D5D">
        <w:rPr>
          <w:rFonts w:ascii="Times New Roman" w:eastAsia="Arial" w:hAnsi="Times New Roman"/>
          <w:sz w:val="20"/>
          <w:szCs w:val="20"/>
        </w:rPr>
        <w:t xml:space="preserve">. </w:t>
      </w:r>
    </w:p>
    <w:p w14:paraId="17350DA1" w14:textId="5663D4CF" w:rsidR="007E5D5D" w:rsidRPr="007E5D5D" w:rsidRDefault="007E5D5D" w:rsidP="007E5D5D">
      <w:pPr>
        <w:numPr>
          <w:ilvl w:val="1"/>
          <w:numId w:val="40"/>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 xml:space="preserve">Zleceniobiorca może przy wykonywaniu Umowy posługiwać się podwykonawcami tylko w zakresie transportu Odpadów, przy czym ponosi odpowiedzialność za ich działania i zaniechania jak za własne i choćby nie ponosił winy w wyborze albo powierzył wykonywanie czynności podmiotowi, który w zakresie swojej działalności zawodowej trudni się wykonywaniem takich czynności. </w:t>
      </w:r>
    </w:p>
    <w:p w14:paraId="6958A6AA" w14:textId="540925F2" w:rsidR="007E5D5D" w:rsidRPr="007E5D5D" w:rsidRDefault="007E5D5D" w:rsidP="007E5D5D">
      <w:pPr>
        <w:numPr>
          <w:ilvl w:val="1"/>
          <w:numId w:val="40"/>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W przypadku, gdy Zleceniobiorca zleci transport podwykonawcy, to za wykonanie obowiązków z Umowy,              w tym zachowanie terminów określonych w § 2 ust. 3</w:t>
      </w:r>
      <w:r w:rsidR="000128EF">
        <w:rPr>
          <w:rFonts w:ascii="Times New Roman" w:eastAsia="Arial" w:hAnsi="Times New Roman"/>
          <w:sz w:val="20"/>
          <w:szCs w:val="20"/>
        </w:rPr>
        <w:t xml:space="preserve"> i 5</w:t>
      </w:r>
      <w:r w:rsidRPr="007E5D5D">
        <w:rPr>
          <w:rFonts w:ascii="Times New Roman" w:eastAsia="Arial" w:hAnsi="Times New Roman"/>
          <w:sz w:val="20"/>
          <w:szCs w:val="20"/>
        </w:rPr>
        <w:t xml:space="preserve"> Umowy, względem Zleceniodawcy odpowiada Zleceniobiorca. Ponadto, podmioty takie muszą być uprawnione do prowadzenia działalności związanej                        z transportem Odpadów i być zarejestrowane w </w:t>
      </w:r>
      <w:r w:rsidR="000128EF">
        <w:rPr>
          <w:rFonts w:ascii="Times New Roman" w:eastAsia="Arial" w:hAnsi="Times New Roman"/>
          <w:sz w:val="20"/>
          <w:szCs w:val="20"/>
        </w:rPr>
        <w:t xml:space="preserve">Dziale VII </w:t>
      </w:r>
      <w:r w:rsidRPr="007E5D5D">
        <w:rPr>
          <w:rFonts w:ascii="Times New Roman" w:eastAsia="Arial" w:hAnsi="Times New Roman"/>
          <w:sz w:val="20"/>
          <w:szCs w:val="20"/>
        </w:rPr>
        <w:t>bazie BDO w zakresie tej działalności oraz spełniać pozostałe wymogi wynikające z przepisów prawa – pod rygorem odmowy wydania Odpadów takiemu podmiotowi i obciążeniem Zleceniobiorcy wszelkimi skutkami z tego wynikłymi. Zleceniodawca na prośbę Zleceniobiorcy przekaże podmiotowi transportującemu wydruk karty przekazania odpadów.</w:t>
      </w:r>
    </w:p>
    <w:p w14:paraId="08FEA50C" w14:textId="77777777" w:rsidR="007E5D5D" w:rsidRPr="007E5D5D" w:rsidRDefault="007E5D5D" w:rsidP="007E5D5D">
      <w:pPr>
        <w:numPr>
          <w:ilvl w:val="1"/>
          <w:numId w:val="40"/>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Zleceniobiorca ma obowiązek poinformować za pośrednictwem poczty elektronicznej o wszelkich zmianach dokonywanych w BDO w kartach przekazania odpadów.</w:t>
      </w:r>
    </w:p>
    <w:p w14:paraId="2C0E764E" w14:textId="77777777" w:rsidR="007E5D5D" w:rsidRPr="007E5D5D" w:rsidRDefault="007E5D5D" w:rsidP="007E5D5D">
      <w:pPr>
        <w:numPr>
          <w:ilvl w:val="1"/>
          <w:numId w:val="40"/>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Zleceniobiorca oświadcza, że posiada ubezpieczenie OC działalności gospodarczej w zakresie objętym Umową na sumę ubezpieczenia nie niższą niż 100 000,00 zł. Zleceniobiorca zobowiązuje się do utrzymania ubezpieczenia działalności gospodarczej przez cały okres obowiązywania Umowy, z sumą ubezpieczeniową nie niższą niż 100 000,00 zł. Na każde żądanie Zleceniodawcy, Zleceniobiorca przedstawi kopie polis lub umów ubezpieczenia potwierdzających realizację zobowiązania określonego w niniejszym ustępie. Jeżeli Zleceniobiorca posługuje się podwykonawcami, ubezpieczenie, o którym mowa w niniejszym ustępie powinno zawierać klauzulę OC za podwykonawców.</w:t>
      </w:r>
    </w:p>
    <w:p w14:paraId="41DD69F9" w14:textId="77777777" w:rsidR="007E5D5D" w:rsidRPr="007E5D5D" w:rsidRDefault="007E5D5D" w:rsidP="007E5D5D">
      <w:pPr>
        <w:numPr>
          <w:ilvl w:val="1"/>
          <w:numId w:val="40"/>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Zleceniodawca może obciążyć Zleceniobiorcę, niezależnie od pozostałych przypadków określonych                              w Umowie, karami umownymi w następujących przypadkach:</w:t>
      </w:r>
    </w:p>
    <w:p w14:paraId="73C17E94" w14:textId="77777777" w:rsidR="007E5D5D" w:rsidRPr="007E5D5D" w:rsidRDefault="007E5D5D" w:rsidP="007E5D5D">
      <w:pPr>
        <w:numPr>
          <w:ilvl w:val="2"/>
          <w:numId w:val="76"/>
        </w:numPr>
        <w:spacing w:after="0"/>
        <w:ind w:left="567" w:hanging="284"/>
        <w:jc w:val="both"/>
        <w:rPr>
          <w:rFonts w:ascii="Times New Roman" w:eastAsia="Arial" w:hAnsi="Times New Roman"/>
          <w:sz w:val="20"/>
          <w:szCs w:val="20"/>
        </w:rPr>
      </w:pPr>
      <w:r w:rsidRPr="007E5D5D">
        <w:rPr>
          <w:rFonts w:ascii="Times New Roman" w:eastAsia="Arial" w:hAnsi="Times New Roman"/>
          <w:sz w:val="20"/>
          <w:szCs w:val="20"/>
        </w:rPr>
        <w:t>za zwłokę w odbiorze Odpadów względem terminu, o którym mowa w § 2 ust. 1 lit. a Umowy –                                  w wysokości 300 (słownie: trzysta) złotych za każdy dzień zwłoki;</w:t>
      </w:r>
    </w:p>
    <w:p w14:paraId="6121F158" w14:textId="4F80F0C8" w:rsidR="007E5D5D" w:rsidRPr="007E5D5D" w:rsidRDefault="007E5D5D" w:rsidP="007E5D5D">
      <w:pPr>
        <w:numPr>
          <w:ilvl w:val="2"/>
          <w:numId w:val="76"/>
        </w:numPr>
        <w:spacing w:after="0"/>
        <w:ind w:left="567" w:hanging="284"/>
        <w:jc w:val="both"/>
        <w:rPr>
          <w:rFonts w:ascii="Times New Roman" w:eastAsia="Arial" w:hAnsi="Times New Roman"/>
          <w:sz w:val="20"/>
          <w:szCs w:val="20"/>
        </w:rPr>
      </w:pPr>
      <w:r w:rsidRPr="007E5D5D">
        <w:rPr>
          <w:rFonts w:ascii="Times New Roman" w:eastAsia="Arial" w:hAnsi="Times New Roman"/>
          <w:sz w:val="20"/>
          <w:szCs w:val="20"/>
        </w:rPr>
        <w:t xml:space="preserve">za zwłokę w dokonaniu czynności związanych z ewidencją gospodarowania odpadami, w szczególności określonych w § 2 ust. 3 Umowy – w wysokości </w:t>
      </w:r>
      <w:r w:rsidR="006F530B">
        <w:rPr>
          <w:rFonts w:ascii="Times New Roman" w:eastAsia="Arial" w:hAnsi="Times New Roman"/>
          <w:sz w:val="20"/>
          <w:szCs w:val="20"/>
        </w:rPr>
        <w:t>2</w:t>
      </w:r>
      <w:r w:rsidR="006F530B" w:rsidRPr="007E5D5D">
        <w:rPr>
          <w:rFonts w:ascii="Times New Roman" w:eastAsia="Arial" w:hAnsi="Times New Roman"/>
          <w:sz w:val="20"/>
          <w:szCs w:val="20"/>
        </w:rPr>
        <w:t xml:space="preserve">00 </w:t>
      </w:r>
      <w:r w:rsidRPr="007E5D5D">
        <w:rPr>
          <w:rFonts w:ascii="Times New Roman" w:eastAsia="Arial" w:hAnsi="Times New Roman"/>
          <w:sz w:val="20"/>
          <w:szCs w:val="20"/>
        </w:rPr>
        <w:t xml:space="preserve">(słownie: </w:t>
      </w:r>
      <w:r w:rsidR="006F530B">
        <w:rPr>
          <w:rFonts w:ascii="Times New Roman" w:eastAsia="Arial" w:hAnsi="Times New Roman"/>
          <w:sz w:val="20"/>
          <w:szCs w:val="20"/>
        </w:rPr>
        <w:t>dwieście</w:t>
      </w:r>
      <w:r w:rsidRPr="007E5D5D">
        <w:rPr>
          <w:rFonts w:ascii="Times New Roman" w:eastAsia="Arial" w:hAnsi="Times New Roman"/>
          <w:sz w:val="20"/>
          <w:szCs w:val="20"/>
        </w:rPr>
        <w:t>) złotych za każdy dzień zwłoki;</w:t>
      </w:r>
    </w:p>
    <w:p w14:paraId="6E34A74A" w14:textId="77777777" w:rsidR="007E5D5D" w:rsidRPr="007E5D5D" w:rsidRDefault="007E5D5D" w:rsidP="007E5D5D">
      <w:pPr>
        <w:spacing w:after="0"/>
        <w:ind w:left="283"/>
        <w:jc w:val="both"/>
        <w:rPr>
          <w:rFonts w:ascii="Times New Roman" w:eastAsia="Arial" w:hAnsi="Times New Roman"/>
          <w:sz w:val="20"/>
          <w:szCs w:val="20"/>
        </w:rPr>
      </w:pPr>
      <w:r w:rsidRPr="007E5D5D">
        <w:rPr>
          <w:rFonts w:ascii="Times New Roman" w:eastAsia="Arial" w:hAnsi="Times New Roman"/>
          <w:sz w:val="20"/>
          <w:szCs w:val="20"/>
        </w:rPr>
        <w:t>przy czym ww. kary podlegają sumowaniu, nie wyłączają możliwości dochodzenia przez Zleceniodawcę odszkodowania przenoszącego wysokość zastrzeżonych kar umownych i płatne są w terminie 14 dni od dnia doręczenia Zleceniobiorcy noty księgowej lub wezwania do zapłaty na rachunek bankowy Zleceniodawcy wskazany w dokumencie księgowym lub wezwaniu.</w:t>
      </w:r>
    </w:p>
    <w:p w14:paraId="6A785BBE" w14:textId="77777777" w:rsidR="003068CB" w:rsidRPr="007E5D5D" w:rsidRDefault="003068CB" w:rsidP="00AB3D24">
      <w:pPr>
        <w:spacing w:after="0"/>
        <w:jc w:val="both"/>
        <w:rPr>
          <w:rFonts w:ascii="Times New Roman" w:eastAsia="Arial" w:hAnsi="Times New Roman"/>
          <w:sz w:val="20"/>
          <w:szCs w:val="20"/>
        </w:rPr>
      </w:pPr>
    </w:p>
    <w:p w14:paraId="0469C880" w14:textId="77777777" w:rsidR="007E5D5D" w:rsidRPr="007E5D5D" w:rsidRDefault="007E5D5D" w:rsidP="007E5D5D">
      <w:pPr>
        <w:spacing w:after="0"/>
        <w:jc w:val="center"/>
        <w:rPr>
          <w:rFonts w:ascii="Times New Roman" w:eastAsia="Arial" w:hAnsi="Times New Roman"/>
          <w:b/>
          <w:sz w:val="20"/>
          <w:szCs w:val="20"/>
        </w:rPr>
      </w:pPr>
      <w:r w:rsidRPr="007E5D5D">
        <w:rPr>
          <w:rFonts w:ascii="Times New Roman" w:eastAsia="Arial" w:hAnsi="Times New Roman"/>
          <w:b/>
          <w:sz w:val="20"/>
          <w:szCs w:val="20"/>
        </w:rPr>
        <w:t>§ 3</w:t>
      </w:r>
    </w:p>
    <w:p w14:paraId="693D9211" w14:textId="77777777" w:rsidR="007E5D5D" w:rsidRPr="007E5D5D" w:rsidRDefault="007E5D5D" w:rsidP="007E5D5D">
      <w:pPr>
        <w:spacing w:after="0"/>
        <w:jc w:val="center"/>
        <w:rPr>
          <w:rFonts w:ascii="Times New Roman" w:eastAsia="Arial" w:hAnsi="Times New Roman"/>
          <w:b/>
          <w:sz w:val="20"/>
          <w:szCs w:val="20"/>
        </w:rPr>
      </w:pPr>
      <w:bookmarkStart w:id="1" w:name="bookmark2"/>
      <w:r w:rsidRPr="007E5D5D">
        <w:rPr>
          <w:rFonts w:ascii="Times New Roman" w:eastAsia="Arial" w:hAnsi="Times New Roman"/>
          <w:b/>
          <w:sz w:val="20"/>
          <w:szCs w:val="20"/>
        </w:rPr>
        <w:t>Warunki płatności</w:t>
      </w:r>
      <w:bookmarkEnd w:id="1"/>
    </w:p>
    <w:p w14:paraId="7A197F86" w14:textId="77777777" w:rsidR="007E5D5D" w:rsidRPr="007E5D5D" w:rsidRDefault="007E5D5D" w:rsidP="007E5D5D">
      <w:pPr>
        <w:numPr>
          <w:ilvl w:val="1"/>
          <w:numId w:val="45"/>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lang w:eastAsia="pl-PL"/>
        </w:rPr>
        <w:t>Zleceniodawca, za świadczenie usług opisanych w § 1 ust. 1 Umowy, będzie płacił Zleceniobiorcy wynagrodzenie obliczane jako iloczyn rzeczywiście odebranych w danym miesiącu kalendarzowym ilości Odpadów oraz stawek wynagrodzenia odpowiadających danym Odpadom, określonym w Załączniku nr 1 do Umowy</w:t>
      </w:r>
      <w:r w:rsidRPr="007E5D5D">
        <w:rPr>
          <w:rFonts w:ascii="Times New Roman" w:eastAsia="Arial" w:hAnsi="Times New Roman"/>
          <w:sz w:val="20"/>
          <w:szCs w:val="20"/>
        </w:rPr>
        <w:t>. Ceny ustalone w Załączniku nr 1 do Umowy są stałe i niezmienne przez cały okres obowiązywania Umowy.</w:t>
      </w:r>
    </w:p>
    <w:p w14:paraId="4D6C1375" w14:textId="12324B53" w:rsidR="007E5D5D" w:rsidRPr="007E5D5D" w:rsidRDefault="007E5D5D" w:rsidP="007E5D5D">
      <w:pPr>
        <w:numPr>
          <w:ilvl w:val="1"/>
          <w:numId w:val="45"/>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 xml:space="preserve">Zapłata wynagrodzenia będzie dokonywana przelewem na rachunek bankowy wskazany na fakturze,                      w terminie </w:t>
      </w:r>
      <w:r w:rsidR="00AB3D24">
        <w:rPr>
          <w:rFonts w:ascii="Times New Roman" w:eastAsia="Arial" w:hAnsi="Times New Roman"/>
          <w:sz w:val="20"/>
          <w:szCs w:val="20"/>
        </w:rPr>
        <w:t>………….</w:t>
      </w:r>
      <w:r w:rsidRPr="007E5D5D">
        <w:rPr>
          <w:rFonts w:ascii="Times New Roman" w:eastAsia="Arial" w:hAnsi="Times New Roman"/>
          <w:sz w:val="20"/>
          <w:szCs w:val="20"/>
        </w:rPr>
        <w:t xml:space="preserve"> dni od daty doręczenia Zleceniodawcy prawidłowo wystawionej faktury VAT. Faktury VAT będą wystawiane i doręczane nie wcześniej niż w ostatnim dniu miesiąca kalendarzowego, jednakże nie później niż w terminie wynikającym z przepisów ustawy o podatku od towarów i usług.</w:t>
      </w:r>
    </w:p>
    <w:p w14:paraId="46334586" w14:textId="77777777" w:rsidR="007E5D5D" w:rsidRPr="007E5D5D" w:rsidRDefault="007E5D5D" w:rsidP="007E5D5D">
      <w:pPr>
        <w:numPr>
          <w:ilvl w:val="1"/>
          <w:numId w:val="45"/>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 xml:space="preserve">Faktury dla Zleceniodawcy należy przesyłać na adres: </w:t>
      </w:r>
    </w:p>
    <w:p w14:paraId="37FEED3D" w14:textId="77777777" w:rsidR="007E5D5D" w:rsidRPr="007E5D5D" w:rsidRDefault="007E5D5D" w:rsidP="007E5D5D">
      <w:pPr>
        <w:spacing w:after="0"/>
        <w:ind w:left="284"/>
        <w:jc w:val="both"/>
        <w:rPr>
          <w:rFonts w:ascii="Times New Roman" w:eastAsia="Arial" w:hAnsi="Times New Roman"/>
          <w:b/>
          <w:bCs/>
          <w:sz w:val="20"/>
          <w:szCs w:val="20"/>
        </w:rPr>
      </w:pPr>
      <w:r w:rsidRPr="007E5D5D">
        <w:rPr>
          <w:rFonts w:ascii="Times New Roman" w:eastAsia="Arial" w:hAnsi="Times New Roman"/>
          <w:b/>
          <w:bCs/>
          <w:sz w:val="20"/>
          <w:szCs w:val="20"/>
        </w:rPr>
        <w:t xml:space="preserve">ORLEN Centrum Usług Korporacyjnych Sp. z o.o.,                                                            </w:t>
      </w:r>
    </w:p>
    <w:p w14:paraId="49E0028B" w14:textId="77777777" w:rsidR="007E5D5D" w:rsidRPr="007E5D5D" w:rsidRDefault="007E5D5D" w:rsidP="007E5D5D">
      <w:pPr>
        <w:spacing w:after="0"/>
        <w:ind w:left="284"/>
        <w:jc w:val="both"/>
        <w:rPr>
          <w:rFonts w:ascii="Times New Roman" w:eastAsia="Arial" w:hAnsi="Times New Roman"/>
          <w:b/>
          <w:bCs/>
          <w:sz w:val="20"/>
          <w:szCs w:val="20"/>
        </w:rPr>
      </w:pPr>
      <w:r w:rsidRPr="007E5D5D">
        <w:rPr>
          <w:rFonts w:ascii="Times New Roman" w:eastAsia="Arial" w:hAnsi="Times New Roman"/>
          <w:b/>
          <w:bCs/>
          <w:sz w:val="20"/>
          <w:szCs w:val="20"/>
        </w:rPr>
        <w:t>ul. Łukasiewicza 39,09-400 Płock</w:t>
      </w:r>
    </w:p>
    <w:p w14:paraId="31CE6FFB" w14:textId="77777777" w:rsidR="007E5D5D" w:rsidRPr="007E5D5D" w:rsidRDefault="007E5D5D" w:rsidP="007E5D5D">
      <w:pPr>
        <w:spacing w:after="0"/>
        <w:ind w:left="284"/>
        <w:jc w:val="both"/>
        <w:rPr>
          <w:rFonts w:ascii="Times New Roman" w:eastAsia="Arial" w:hAnsi="Times New Roman"/>
          <w:sz w:val="20"/>
          <w:szCs w:val="20"/>
        </w:rPr>
      </w:pPr>
      <w:r w:rsidRPr="007E5D5D">
        <w:rPr>
          <w:rFonts w:ascii="Times New Roman" w:eastAsia="Arial" w:hAnsi="Times New Roman"/>
          <w:sz w:val="20"/>
          <w:szCs w:val="20"/>
        </w:rPr>
        <w:lastRenderedPageBreak/>
        <w:t>z dopiskiem „Faktura ORLEN OIL”, w postaci druku jednostronnego, na papierze jednostajnym (najlepiej białym), wypełniona pismem maszynowym (wydruk), bez wpisów odręcznych, zbędnych pieczątek                               i zabrudzeń.</w:t>
      </w:r>
    </w:p>
    <w:p w14:paraId="57AAAFB9" w14:textId="77777777" w:rsidR="007E5D5D" w:rsidRPr="007E5D5D" w:rsidRDefault="007E5D5D" w:rsidP="007E5D5D">
      <w:pPr>
        <w:spacing w:after="0"/>
        <w:ind w:left="284"/>
        <w:jc w:val="both"/>
        <w:rPr>
          <w:rFonts w:ascii="Times New Roman" w:eastAsia="Arial" w:hAnsi="Times New Roman"/>
          <w:sz w:val="20"/>
          <w:szCs w:val="20"/>
        </w:rPr>
      </w:pPr>
      <w:r w:rsidRPr="007E5D5D">
        <w:rPr>
          <w:rFonts w:ascii="Times New Roman" w:eastAsia="Arial" w:hAnsi="Times New Roman"/>
          <w:sz w:val="20"/>
          <w:szCs w:val="20"/>
        </w:rPr>
        <w:t xml:space="preserve">Doręczanie faktur drogą elektroniczną może odbywać się tylko po zawarciu odrębnego porozumienia                          w sprawie faktur elektronicznych. Wzór porozumienia stanowi Załącznik nr 2 do Umowy. </w:t>
      </w:r>
    </w:p>
    <w:p w14:paraId="4A24273F" w14:textId="77777777" w:rsidR="007E5D5D" w:rsidRPr="007E5D5D" w:rsidRDefault="007E5D5D" w:rsidP="007E5D5D">
      <w:pPr>
        <w:numPr>
          <w:ilvl w:val="1"/>
          <w:numId w:val="45"/>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Zleceniobiorca oświadcza, że jest czynnym podatnikiem podatku od towarów i usług VAT, o numerze                      NIP wskazanym w komparycji Umowy.</w:t>
      </w:r>
    </w:p>
    <w:p w14:paraId="680269F6" w14:textId="77777777" w:rsidR="007E5D5D" w:rsidRPr="007E5D5D" w:rsidRDefault="007E5D5D" w:rsidP="007E5D5D">
      <w:pPr>
        <w:numPr>
          <w:ilvl w:val="1"/>
          <w:numId w:val="45"/>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Zleceniobiorca zobowiązuje się do zachowania statusu podatnika VAT czynnego przynajmniej do dnia wystawienia ostatniej faktury dla Zleceniodawcy. W przypadku gdy Zleceniobiorca zostanie wykreślony                             z rejestru VAT na podstawie przesłanek wskazanych w ustawie o VAT,  jest  on zobowiązany                                            do niezwłocznego powiadomienia Zleceniodawcy o tym fakcie. W przypadku gdy Zleceniobiorca nie powiadomi Zleceniodawcy o wykreśleniu z rejestru VAT, o którym mowa w zdaniu poprzedzającym, postanowienia ust.11 poniżej stosuje się odpowiednio, z wyjątkiem przypadku gdy Zleceniobiorca w terminie 30 (trzydziestu) dni od dnia pozyskania informacji o wykreśleniu go z rejestru VAT przedstawi Zleceniodawcy dokumenty, z których wynika, że rejestracja została przywrócona. Niezależnie od powyższych postanowień, Zleceniobiorca najpóźniej przed podpisaniem Umowy, zobowiązuje się do przedstawienia aktualnego urzędowego zaświadczenia potwierdzającego zarejestrowanie Zleceniobiorcy jako czynnego podatnika podatku VAT.</w:t>
      </w:r>
    </w:p>
    <w:p w14:paraId="3FA7E68C" w14:textId="77777777" w:rsidR="007E5D5D" w:rsidRPr="007E5D5D" w:rsidRDefault="007E5D5D" w:rsidP="007E5D5D">
      <w:pPr>
        <w:numPr>
          <w:ilvl w:val="1"/>
          <w:numId w:val="45"/>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Zleceniobiorca gwarantuje i ponosi odpowiedzialność za prawidłowość zastosowanych stawek podatku VAT, co oznacza, że w przypadku zakwestionowania przez organy podatkowe prawa Zleceniodawcy do odliczenia podatku z tego powodu, iż zgodnie z przepisami dana transakcja nie podlegała opodatkowaniu albo była zwolniona od podatku, Zleceniobiorca – na pisemne żądanie Zleceniodawcy oraz w terminie w nim wskazanym – dokona odpowiedniej korekty faktury oraz zwróci Zleceniodawcy powstałą różnicę w terminie 21 (dwudziestu jeden) dni od dnia wystawienia tego żądania. W przypadku odmowy wystawienia przez Zleceniobiorcy faktury korygującej, Zleceniobiorca zobowiązuje się do zwrotu Zleceniodawcy równowartości podatku VAT zakwestionowanego przez organy podatkowe, przy czym zwrot ten nastąpi na podstawie noty księgowej wystawionej przez Zleceniodawcę, w terminie 21 (dwudziestu jeden) dni od dnia jej doręczenia.                       W każdym z powyższych przypadków Zleceniobiorca zwróci Zleceniodawcy także równowartość sankcji, odsetek, kar i innych obciążeń dodatkowo poniesionych przez Zleceniodawcę bądź nałożonych przez władze podatkowe, przy czym zwrot ten nastąpi w sposób opisany w zdaniu poprzednim. Strony zgodnie postanawiają, że zobowiązanie opisane w niniejszym ustępie  obowiązuje niezależnie od rozwiązania, wygaśnięcia lub uchylenia bądź zniweczenia skutków prawnych Umowy.</w:t>
      </w:r>
    </w:p>
    <w:p w14:paraId="27445D15" w14:textId="77777777" w:rsidR="007E5D5D" w:rsidRPr="007E5D5D" w:rsidRDefault="007E5D5D" w:rsidP="007E5D5D">
      <w:pPr>
        <w:numPr>
          <w:ilvl w:val="1"/>
          <w:numId w:val="45"/>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 xml:space="preserve">Płatność wynikająca z umowy będzie realizowana w mechanizmie podzielonej płatności, o którym mowa                   w ustawie z dnia 11 marca 2004 r. o podatku od towarów i usług, wyłącznie na wskazany przez Zleceniobiorcę rachunek bankowy figurujący w wykazie podatników VAT prowadzonym przez właściwy organ administracji (tzw. Białej Liście). </w:t>
      </w:r>
    </w:p>
    <w:p w14:paraId="04B3A867" w14:textId="77777777" w:rsidR="007E5D5D" w:rsidRPr="007E5D5D" w:rsidRDefault="007E5D5D" w:rsidP="007E5D5D">
      <w:pPr>
        <w:numPr>
          <w:ilvl w:val="1"/>
          <w:numId w:val="45"/>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W przypadku niemożności dokonania płatności w sposób wskazany w ust. 8 powyżej z uwagi na brak na Białej Liście wskazanego przez Zleceniobiorcę numeru rachunku bankowego ORLEN OIL będzie uprawniony                      do wstrzymania płatności na rzecz Zleceniobiorcy.</w:t>
      </w:r>
    </w:p>
    <w:p w14:paraId="7B502C9D" w14:textId="77777777" w:rsidR="007E5D5D" w:rsidRPr="007E5D5D" w:rsidRDefault="007E5D5D" w:rsidP="007E5D5D">
      <w:pPr>
        <w:numPr>
          <w:ilvl w:val="1"/>
          <w:numId w:val="45"/>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W sytuacji wskazanej w ust. 9 powyżej płatność nastąpi nie później niż w terminie 7 dni roboczych                                 od (odpowiednio): dnia następnego po przekazaniu ORLEN OIL przez Zleceniobiorcę informacji o pojawieniu się jego numeru rachunku bankowego na Białej Liście.</w:t>
      </w:r>
    </w:p>
    <w:p w14:paraId="4DCC81E3" w14:textId="77777777" w:rsidR="007E5D5D" w:rsidRPr="007E5D5D" w:rsidRDefault="007E5D5D" w:rsidP="007E5D5D">
      <w:pPr>
        <w:numPr>
          <w:ilvl w:val="1"/>
          <w:numId w:val="45"/>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Strony zgodnie przyjmują, że wystąpienie okoliczności, o których mowa w ust. 8 powyżej, zwalnia ORLEN OIL z obowiązku zapłaty odsetek za zwłokę za okres pomiędzy ustalonym w Umowie terminem płatności                  a dniem zrealizowania przez ORLEN OIL na rzecz Zleceniobiorcy płatności, o których mowa w pkt 14 powyżej.</w:t>
      </w:r>
    </w:p>
    <w:p w14:paraId="399FCF3C" w14:textId="77777777" w:rsidR="007E5D5D" w:rsidRPr="007E5D5D" w:rsidRDefault="007E5D5D" w:rsidP="007E5D5D">
      <w:pPr>
        <w:numPr>
          <w:ilvl w:val="1"/>
          <w:numId w:val="45"/>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Dniem zapłaty jest dzień obciążenia rachunku bankowego Zleceniodawcy.</w:t>
      </w:r>
    </w:p>
    <w:p w14:paraId="42DE0E9B" w14:textId="77777777" w:rsidR="007E5D5D" w:rsidRPr="007E5D5D" w:rsidRDefault="007E5D5D" w:rsidP="007E5D5D">
      <w:pPr>
        <w:numPr>
          <w:ilvl w:val="1"/>
          <w:numId w:val="45"/>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 xml:space="preserve">Zleceniobiorca nie może bez uprzedniej, pisemnej zgody Zleceniodawcy przenieść na osobę trzecią (dokonać przelewu) wierzytelności wynikających z niniejszej Umowy, chyba że Zleceniobiorca jest mikro, małym lub średnim przedsiębiorcą w rozumieniu ustawy o przeciwdziałaniu nadmiernym opóźnieniom w transakcjach handlowych, a zapłata nie nastąpiła w terminie wynikającym z Umowy. </w:t>
      </w:r>
    </w:p>
    <w:p w14:paraId="5BE33A08" w14:textId="77777777" w:rsidR="007E5D5D" w:rsidRPr="007E5D5D" w:rsidRDefault="007E5D5D" w:rsidP="007E5D5D">
      <w:pPr>
        <w:numPr>
          <w:ilvl w:val="1"/>
          <w:numId w:val="45"/>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lastRenderedPageBreak/>
        <w:t>Całkowita wartość Umowy w czasie określonym w § 6 ust. 1 Umowy wynosi [</w:t>
      </w:r>
      <w:r w:rsidRPr="007E5D5D">
        <w:rPr>
          <w:rFonts w:ascii="Times New Roman" w:eastAsia="Arial" w:hAnsi="Times New Roman"/>
          <w:sz w:val="20"/>
          <w:szCs w:val="20"/>
          <w:highlight w:val="yellow"/>
        </w:rPr>
        <w:t>______________]</w:t>
      </w:r>
      <w:r w:rsidRPr="007E5D5D">
        <w:rPr>
          <w:rFonts w:ascii="Times New Roman" w:eastAsia="Arial" w:hAnsi="Times New Roman"/>
          <w:sz w:val="20"/>
          <w:szCs w:val="20"/>
        </w:rPr>
        <w:t xml:space="preserve"> PLN netto. Limit, o którym mowa w zdaniu poprzednim, ustalany jest wyłącznie na potrzeby wewnętrznej sprawozdawczości Zleceniodawcy, co Zleceniobiorca niniejszym przyjmuje do wiadomości. Celem uniknięcia wątpliwości Strony postanawiają, że ustalenie limitu, o którym mowa w niniejszym ustępie, nie stanowi i nie będzie stanowić w przyszłości jakiegokolwiek zobowiązania Zleceniodawcy względem Zleceniobiorcy,                                      a Zleceniobiorca nie jest uprawniony do dochodzenia jakichkolwiek roszczeń z tym związanych.</w:t>
      </w:r>
    </w:p>
    <w:p w14:paraId="37362A0F" w14:textId="77777777" w:rsidR="007E5D5D" w:rsidRPr="007E5D5D" w:rsidRDefault="007E5D5D" w:rsidP="007E5D5D">
      <w:pPr>
        <w:spacing w:after="0"/>
        <w:jc w:val="center"/>
        <w:rPr>
          <w:rFonts w:ascii="Times New Roman" w:eastAsia="Arial" w:hAnsi="Times New Roman"/>
          <w:b/>
          <w:sz w:val="20"/>
          <w:szCs w:val="20"/>
        </w:rPr>
      </w:pPr>
      <w:bookmarkStart w:id="2" w:name="bookmark5"/>
    </w:p>
    <w:p w14:paraId="33F86388" w14:textId="77777777" w:rsidR="007E5D5D" w:rsidRPr="007E5D5D" w:rsidRDefault="007E5D5D" w:rsidP="007E5D5D">
      <w:pPr>
        <w:spacing w:after="0"/>
        <w:jc w:val="center"/>
        <w:rPr>
          <w:rFonts w:ascii="Times New Roman" w:eastAsia="Arial" w:hAnsi="Times New Roman"/>
          <w:b/>
          <w:sz w:val="20"/>
          <w:szCs w:val="20"/>
        </w:rPr>
      </w:pPr>
      <w:r w:rsidRPr="007E5D5D">
        <w:rPr>
          <w:rFonts w:ascii="Times New Roman" w:eastAsia="Arial" w:hAnsi="Times New Roman"/>
          <w:b/>
          <w:sz w:val="20"/>
          <w:szCs w:val="20"/>
        </w:rPr>
        <w:t>§ 4</w:t>
      </w:r>
      <w:bookmarkEnd w:id="2"/>
    </w:p>
    <w:p w14:paraId="5B0F2954" w14:textId="77777777" w:rsidR="007E5D5D" w:rsidRPr="007E5D5D" w:rsidRDefault="007E5D5D" w:rsidP="007E5D5D">
      <w:pPr>
        <w:spacing w:after="0"/>
        <w:jc w:val="center"/>
        <w:rPr>
          <w:rFonts w:ascii="Times New Roman" w:eastAsia="Arial" w:hAnsi="Times New Roman"/>
          <w:b/>
          <w:sz w:val="20"/>
          <w:szCs w:val="20"/>
        </w:rPr>
      </w:pPr>
      <w:bookmarkStart w:id="3" w:name="bookmark6"/>
      <w:r w:rsidRPr="007E5D5D">
        <w:rPr>
          <w:rFonts w:ascii="Times New Roman" w:eastAsia="Arial" w:hAnsi="Times New Roman"/>
          <w:b/>
          <w:sz w:val="20"/>
          <w:szCs w:val="20"/>
        </w:rPr>
        <w:t>Informacje chronione</w:t>
      </w:r>
      <w:bookmarkEnd w:id="3"/>
    </w:p>
    <w:p w14:paraId="1921D025" w14:textId="77777777" w:rsidR="00DF1CF0" w:rsidRPr="00FC71EC" w:rsidRDefault="00DF1CF0" w:rsidP="00DF1CF0">
      <w:pPr>
        <w:numPr>
          <w:ilvl w:val="0"/>
          <w:numId w:val="46"/>
        </w:numPr>
        <w:spacing w:after="0"/>
        <w:ind w:left="284" w:hanging="284"/>
        <w:jc w:val="both"/>
        <w:rPr>
          <w:rFonts w:ascii="Times New Roman" w:hAnsi="Times New Roman"/>
          <w:sz w:val="20"/>
          <w:szCs w:val="20"/>
        </w:rPr>
      </w:pPr>
      <w:r w:rsidRPr="00FC71EC">
        <w:rPr>
          <w:rFonts w:ascii="Times New Roman" w:hAnsi="Times New Roman"/>
          <w:sz w:val="20"/>
          <w:szCs w:val="20"/>
        </w:rPr>
        <w:t>Zleceniobiorca</w:t>
      </w:r>
      <w:r>
        <w:rPr>
          <w:rFonts w:ascii="Times New Roman" w:hAnsi="Times New Roman"/>
          <w:b/>
          <w:sz w:val="20"/>
          <w:szCs w:val="20"/>
        </w:rPr>
        <w:t xml:space="preserve"> </w:t>
      </w:r>
      <w:r w:rsidRPr="00FC71EC">
        <w:rPr>
          <w:rFonts w:ascii="Times New Roman" w:hAnsi="Times New Roman"/>
          <w:sz w:val="20"/>
          <w:szCs w:val="20"/>
        </w:rPr>
        <w:t xml:space="preserve">zobowiązuje się do zachowania w tajemnicy informacji przekazanych bezpośrednio lub pośrednio przez Zleceniodawcę (w jakiejkolwiek formie tj. </w:t>
      </w:r>
      <w:r w:rsidRPr="00FC71EC">
        <w:rPr>
          <w:rFonts w:ascii="Times New Roman" w:hAnsi="Times New Roman"/>
          <w:sz w:val="20"/>
          <w:szCs w:val="20"/>
        </w:rPr>
        <w:br/>
        <w:t xml:space="preserve">w szczególności ustnej, pisemnej, elektronicznej, dokumentowej), a także informacji uzyskanych przez Zleceniobiorcę w inny sposób w trakcie wzajemnej współpracy, </w:t>
      </w:r>
      <w:r w:rsidRPr="00FC71EC">
        <w:rPr>
          <w:rFonts w:ascii="Times New Roman" w:hAnsi="Times New Roman"/>
          <w:sz w:val="20"/>
          <w:szCs w:val="20"/>
        </w:rPr>
        <w:br/>
        <w:t xml:space="preserve">w tym w związku z zawarciem i realizacją Umowy, które to informacje dotyczą bezpośrednio lub pośrednio Zleceniodawcy, spółek z Grupy Kapitałowej Zleceniodawcy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 podmiot uprawniony do korzystania z w/w informacji i rozporządzania nimi podjął, przy zachowaniu należytej staranności, działania w celu utrzymania ich w poufności, przekazane przez Zleceniodawcę lub </w:t>
      </w:r>
      <w:r w:rsidRPr="00FC71EC">
        <w:rPr>
          <w:rFonts w:ascii="Times New Roman" w:hAnsi="Times New Roman"/>
          <w:sz w:val="20"/>
          <w:szCs w:val="20"/>
        </w:rPr>
        <w:br/>
        <w:t>w jego imieniu lub uzyskane przez Zleceniobiorcę w inny sposób w trakcie realizacji przedmiotu Umowy w tym negocjowania, zawarcia i wykonywania Umowy należy traktować, jako tajemnicę przedsiębiorstwa w rozumieniu treści art. 11.2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413AD49D" w14:textId="77777777" w:rsidR="00DF1CF0" w:rsidRPr="00FC71EC" w:rsidRDefault="00DF1CF0" w:rsidP="00DF1CF0">
      <w:pPr>
        <w:numPr>
          <w:ilvl w:val="0"/>
          <w:numId w:val="46"/>
        </w:numPr>
        <w:spacing w:after="0"/>
        <w:ind w:left="284" w:hanging="284"/>
        <w:jc w:val="both"/>
        <w:rPr>
          <w:rFonts w:ascii="Times New Roman" w:hAnsi="Times New Roman"/>
          <w:sz w:val="20"/>
          <w:szCs w:val="20"/>
        </w:rPr>
      </w:pPr>
      <w:r w:rsidRPr="00FC71EC">
        <w:rPr>
          <w:rFonts w:ascii="Times New Roman" w:hAnsi="Times New Roman"/>
          <w:sz w:val="20"/>
          <w:szCs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8FB5538" w14:textId="77777777" w:rsidR="00DF1CF0" w:rsidRDefault="00DF1CF0" w:rsidP="00DF1CF0">
      <w:pPr>
        <w:pStyle w:val="Akapitzlist"/>
        <w:numPr>
          <w:ilvl w:val="1"/>
          <w:numId w:val="77"/>
        </w:numPr>
        <w:spacing w:after="0"/>
        <w:ind w:left="1134" w:hanging="283"/>
        <w:jc w:val="both"/>
        <w:rPr>
          <w:rFonts w:ascii="Times New Roman" w:hAnsi="Times New Roman"/>
          <w:sz w:val="20"/>
          <w:szCs w:val="20"/>
        </w:rPr>
      </w:pPr>
      <w:r w:rsidRPr="00FC71EC">
        <w:rPr>
          <w:rFonts w:ascii="Times New Roman" w:hAnsi="Times New Roman"/>
          <w:sz w:val="20"/>
          <w:szCs w:val="20"/>
        </w:rPr>
        <w:t>ujawnienie lub wykorzystanie informacji jest konieczne do prawidłowego wykonania Umowy lub</w:t>
      </w:r>
    </w:p>
    <w:p w14:paraId="2D00F214" w14:textId="77777777" w:rsidR="00DF1CF0" w:rsidRDefault="00DF1CF0" w:rsidP="00DF1CF0">
      <w:pPr>
        <w:pStyle w:val="Akapitzlist"/>
        <w:numPr>
          <w:ilvl w:val="1"/>
          <w:numId w:val="77"/>
        </w:numPr>
        <w:spacing w:after="0"/>
        <w:ind w:left="1134" w:hanging="283"/>
        <w:jc w:val="both"/>
        <w:rPr>
          <w:rFonts w:ascii="Times New Roman" w:hAnsi="Times New Roman"/>
          <w:sz w:val="20"/>
          <w:szCs w:val="20"/>
        </w:rPr>
      </w:pPr>
      <w:r w:rsidRPr="00993CAF">
        <w:rPr>
          <w:rFonts w:ascii="Times New Roman" w:hAnsi="Times New Roman"/>
          <w:sz w:val="20"/>
          <w:szCs w:val="20"/>
        </w:rPr>
        <w:t>Informacje w chwili ich ujawnienia są już publicznie dostępne, a ich ujawnienie zostało dokonane przez Zleceniodawcę lub za jego zgodą lub w sposób inny niż poprzez niezgodne z prawem lub jakąkolwiek umową działanie lub zaniechanie lub</w:t>
      </w:r>
    </w:p>
    <w:p w14:paraId="1853AD9A" w14:textId="77777777" w:rsidR="00DF1CF0" w:rsidRDefault="00DF1CF0" w:rsidP="00DF1CF0">
      <w:pPr>
        <w:pStyle w:val="Akapitzlist"/>
        <w:numPr>
          <w:ilvl w:val="1"/>
          <w:numId w:val="77"/>
        </w:numPr>
        <w:spacing w:after="0"/>
        <w:ind w:left="1134" w:hanging="283"/>
        <w:jc w:val="both"/>
        <w:rPr>
          <w:rFonts w:ascii="Times New Roman" w:hAnsi="Times New Roman"/>
          <w:sz w:val="20"/>
          <w:szCs w:val="20"/>
        </w:rPr>
      </w:pPr>
      <w:r w:rsidRPr="00993CAF">
        <w:rPr>
          <w:rFonts w:ascii="Times New Roman" w:hAnsi="Times New Roman"/>
          <w:sz w:val="20"/>
          <w:szCs w:val="20"/>
        </w:rPr>
        <w:t xml:space="preserve">Zleceniobiorca został zobowiązany do ujawnienia informacji przez sąd lub uprawniony organ lub w przypadku prawnego obowiązku takiego ujawnienia, </w:t>
      </w:r>
      <w:r w:rsidRPr="00993CAF">
        <w:rPr>
          <w:rFonts w:ascii="Times New Roman" w:hAnsi="Times New Roman"/>
          <w:sz w:val="20"/>
          <w:szCs w:val="20"/>
        </w:rPr>
        <w:br/>
        <w:t>z zastrzeżeniem, że Zleceniobiorca, niezwłocznie pisemnie poinformuje Zleceniodawcę o obowiązku ujawniania informacji i ich zakresie, a także uwzględni, w miarę możliwości, rekomendacje Zleceniodawcy,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5D37B998" w14:textId="77777777" w:rsidR="00DF1CF0" w:rsidRPr="00993CAF" w:rsidRDefault="00DF1CF0" w:rsidP="00DF1CF0">
      <w:pPr>
        <w:pStyle w:val="Akapitzlist"/>
        <w:numPr>
          <w:ilvl w:val="1"/>
          <w:numId w:val="77"/>
        </w:numPr>
        <w:spacing w:after="0"/>
        <w:ind w:left="1134" w:hanging="283"/>
        <w:jc w:val="both"/>
        <w:rPr>
          <w:rFonts w:ascii="Times New Roman" w:hAnsi="Times New Roman"/>
          <w:sz w:val="20"/>
          <w:szCs w:val="20"/>
        </w:rPr>
      </w:pPr>
      <w:r w:rsidRPr="00993CAF">
        <w:rPr>
          <w:rFonts w:ascii="Times New Roman" w:hAnsi="Times New Roman"/>
          <w:sz w:val="20"/>
          <w:szCs w:val="20"/>
        </w:rPr>
        <w:t>Zleceniodawca wyraził Zleceniobiorcy pisemną zgodę na ujawnienie lub wykorzystanie informacji w określonym celu, we wskazany przez Zleceniodawcę sposób.</w:t>
      </w:r>
    </w:p>
    <w:p w14:paraId="3DD7F574" w14:textId="77777777" w:rsidR="00DF1CF0" w:rsidRPr="00993CAF" w:rsidRDefault="00DF1CF0" w:rsidP="00DF1CF0">
      <w:pPr>
        <w:numPr>
          <w:ilvl w:val="0"/>
          <w:numId w:val="46"/>
        </w:numPr>
        <w:spacing w:after="0"/>
        <w:ind w:left="284" w:hanging="284"/>
        <w:jc w:val="both"/>
        <w:rPr>
          <w:rFonts w:ascii="Times New Roman" w:hAnsi="Times New Roman"/>
          <w:sz w:val="20"/>
          <w:szCs w:val="20"/>
        </w:rPr>
      </w:pPr>
      <w:r w:rsidRPr="00993CAF">
        <w:rPr>
          <w:rFonts w:ascii="Times New Roman" w:hAnsi="Times New Roman"/>
          <w:sz w:val="20"/>
          <w:szCs w:val="20"/>
        </w:rPr>
        <w:t xml:space="preserve">Zleceniobiorca zobowiązany jest przedsięwziąć takie środki bezpieczeństwa </w:t>
      </w:r>
      <w:r w:rsidRPr="00993CAF">
        <w:rPr>
          <w:rFonts w:ascii="Times New Roman" w:hAnsi="Times New Roman"/>
          <w:sz w:val="20"/>
          <w:szCs w:val="20"/>
        </w:rPr>
        <w:br/>
        <w:t xml:space="preserve">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Zleceniobiorcę Umowy. Zleceniobiorca zobowiązany jest do niezwłocznego powiadomienia Zleceniodawcy o zaistniałych naruszeniach zasad ochrony </w:t>
      </w:r>
      <w:r w:rsidRPr="00993CAF">
        <w:rPr>
          <w:rFonts w:ascii="Times New Roman" w:hAnsi="Times New Roman"/>
          <w:sz w:val="20"/>
          <w:szCs w:val="20"/>
        </w:rPr>
        <w:lastRenderedPageBreak/>
        <w:t>lub nieuprawnionym ujawnieniu lub wykorzystaniu Tajemnicy Przedsiębiorstwa przetwarzanej w związku z realizacją Umowy.</w:t>
      </w:r>
    </w:p>
    <w:p w14:paraId="20F038F0" w14:textId="77777777" w:rsidR="00DF1CF0" w:rsidRPr="00993CAF" w:rsidRDefault="00DF1CF0" w:rsidP="00DF1CF0">
      <w:pPr>
        <w:numPr>
          <w:ilvl w:val="0"/>
          <w:numId w:val="46"/>
        </w:numPr>
        <w:spacing w:after="0"/>
        <w:ind w:left="284" w:hanging="284"/>
        <w:jc w:val="both"/>
        <w:rPr>
          <w:rFonts w:ascii="Times New Roman" w:hAnsi="Times New Roman"/>
          <w:sz w:val="20"/>
          <w:szCs w:val="20"/>
        </w:rPr>
      </w:pPr>
      <w:r w:rsidRPr="00993CAF">
        <w:rPr>
          <w:rFonts w:ascii="Times New Roman" w:hAnsi="Times New Roman"/>
          <w:sz w:val="20"/>
          <w:szCs w:val="20"/>
        </w:rPr>
        <w:t xml:space="preserve">Obowiązek zachowania w tajemnicy informacji, o których mowa w ust. 1 powyżej rozciąga się również na pracowników Zleceniobiorcy i inne osoby, w tym </w:t>
      </w:r>
      <w:r w:rsidRPr="00993CAF">
        <w:rPr>
          <w:rFonts w:ascii="Times New Roman" w:hAnsi="Times New Roman"/>
          <w:sz w:val="20"/>
          <w:szCs w:val="20"/>
        </w:rPr>
        <w:br/>
        <w:t>w szczególności audytorów, doradców i podwykonawców, którym Zleceniobiorca udostępni takie informacje. Zleceniobiorca zobowiązany jest do zobowiązania na piśmie ww. osób do ochrony Tajemnicy Przedsiębiorstwa na warunkach, co najmniej takich jak określone w niniejszej Umowie. Zleceniobiorca ponosi pełną odpowiedzialność za działania lub zaniechania osób, które uzyskały dostęp do Tajemnicy Przedsiębiorstwa, w tym odpowiedzialność o której mowa w ust. 8 poniżej.</w:t>
      </w:r>
    </w:p>
    <w:p w14:paraId="3AC501D7" w14:textId="77777777" w:rsidR="00DF1CF0" w:rsidRPr="00993CAF" w:rsidRDefault="00DF1CF0" w:rsidP="00DF1CF0">
      <w:pPr>
        <w:numPr>
          <w:ilvl w:val="0"/>
          <w:numId w:val="46"/>
        </w:numPr>
        <w:spacing w:after="0"/>
        <w:ind w:left="284" w:hanging="284"/>
        <w:jc w:val="both"/>
        <w:rPr>
          <w:rFonts w:ascii="Times New Roman" w:hAnsi="Times New Roman"/>
          <w:sz w:val="20"/>
          <w:szCs w:val="20"/>
        </w:rPr>
      </w:pPr>
      <w:r w:rsidRPr="00993CAF">
        <w:rPr>
          <w:rFonts w:ascii="Times New Roman" w:hAnsi="Times New Roman"/>
          <w:sz w:val="20"/>
          <w:szCs w:val="20"/>
        </w:rPr>
        <w:t>Zleceniobiorca zobowiązany jest na każde żądanie Zleceniodawcy, w terminie nie dłuższym niż 5 (pięć) 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32E466DA" w14:textId="77777777" w:rsidR="00DF1CF0" w:rsidRPr="00993CAF" w:rsidRDefault="00DF1CF0" w:rsidP="00DF1CF0">
      <w:pPr>
        <w:numPr>
          <w:ilvl w:val="0"/>
          <w:numId w:val="46"/>
        </w:numPr>
        <w:spacing w:after="0"/>
        <w:ind w:left="284" w:hanging="284"/>
        <w:jc w:val="both"/>
        <w:rPr>
          <w:rFonts w:ascii="Times New Roman" w:hAnsi="Times New Roman"/>
          <w:sz w:val="20"/>
          <w:szCs w:val="20"/>
        </w:rPr>
      </w:pPr>
      <w:r w:rsidRPr="00993CAF">
        <w:rPr>
          <w:rFonts w:ascii="Times New Roman" w:hAnsi="Times New Roman"/>
          <w:sz w:val="20"/>
          <w:szCs w:val="20"/>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F4A998D" w14:textId="77777777" w:rsidR="00DF1CF0" w:rsidRPr="00993CAF" w:rsidRDefault="00DF1CF0" w:rsidP="00DF1CF0">
      <w:pPr>
        <w:numPr>
          <w:ilvl w:val="0"/>
          <w:numId w:val="46"/>
        </w:numPr>
        <w:spacing w:after="0"/>
        <w:ind w:left="284" w:hanging="284"/>
        <w:jc w:val="both"/>
        <w:rPr>
          <w:rFonts w:ascii="Times New Roman" w:hAnsi="Times New Roman"/>
          <w:sz w:val="20"/>
          <w:szCs w:val="20"/>
        </w:rPr>
      </w:pPr>
      <w:r w:rsidRPr="00993CAF">
        <w:rPr>
          <w:rFonts w:ascii="Times New Roman" w:hAnsi="Times New Roman"/>
          <w:sz w:val="20"/>
          <w:szCs w:val="20"/>
        </w:rPr>
        <w:t>Nie później niż w terminie 3 (trzy) dni roboczych po upływie okresu ochrony o, którym mowa w ust. 6 powyżej Zleceniobiorca oraz wszelkie osoby, którym Zleceniobiorca przekazał Tajemnicę Przedsiębiorstwa zobowiązane są zwrócić Zleceniodawcy lub trwale zniszczyć wszelkie materiały ją zawierające.</w:t>
      </w:r>
    </w:p>
    <w:p w14:paraId="6BF1A6B0" w14:textId="77777777" w:rsidR="00DF1CF0" w:rsidRPr="001C1EE2" w:rsidRDefault="00DF1CF0" w:rsidP="00DF1CF0">
      <w:pPr>
        <w:numPr>
          <w:ilvl w:val="0"/>
          <w:numId w:val="46"/>
        </w:numPr>
        <w:spacing w:after="0"/>
        <w:ind w:left="284" w:hanging="284"/>
        <w:jc w:val="both"/>
        <w:rPr>
          <w:rFonts w:ascii="Times New Roman" w:hAnsi="Times New Roman"/>
          <w:sz w:val="20"/>
          <w:szCs w:val="20"/>
        </w:rPr>
      </w:pPr>
      <w:r w:rsidRPr="00993CAF">
        <w:rPr>
          <w:rFonts w:ascii="Times New Roman" w:hAnsi="Times New Roman"/>
          <w:sz w:val="20"/>
          <w:szCs w:val="20"/>
        </w:rPr>
        <w:t xml:space="preserve">W przypadku nieuprawnionego wykorzystania, przekazania lub ujawnienia przez Zleceniobiorcę Tajemnicy Przedsiębiorstwa, Zleceniodawca uprawniony jest do żądania od Zleceniobiorcy zapłaty kary umownej w wysokości </w:t>
      </w:r>
      <w:r>
        <w:rPr>
          <w:rFonts w:ascii="Times New Roman" w:hAnsi="Times New Roman"/>
          <w:sz w:val="20"/>
          <w:szCs w:val="20"/>
        </w:rPr>
        <w:t>100 000</w:t>
      </w:r>
      <w:r w:rsidRPr="001C1EE2">
        <w:rPr>
          <w:rFonts w:ascii="Times New Roman" w:hAnsi="Times New Roman"/>
          <w:sz w:val="20"/>
          <w:szCs w:val="20"/>
        </w:rPr>
        <w:t xml:space="preserve"> zł (słownie: </w:t>
      </w:r>
      <w:r>
        <w:rPr>
          <w:rFonts w:ascii="Times New Roman" w:hAnsi="Times New Roman"/>
          <w:sz w:val="20"/>
          <w:szCs w:val="20"/>
        </w:rPr>
        <w:t>sto tysięcy</w:t>
      </w:r>
      <w:r w:rsidRPr="001C1EE2">
        <w:rPr>
          <w:rFonts w:ascii="Times New Roman" w:hAnsi="Times New Roman"/>
          <w:sz w:val="20"/>
          <w:szCs w:val="20"/>
        </w:rPr>
        <w:t xml:space="preserve"> złotych)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przepisach prawa, w tym w ustawie z 16 kwietnia 1993 roku - o zwalczaniu nieuczciwej konkurencji.</w:t>
      </w:r>
    </w:p>
    <w:p w14:paraId="3094A081" w14:textId="77777777" w:rsidR="00DF1CF0" w:rsidRPr="001C1EE2" w:rsidRDefault="00DF1CF0" w:rsidP="00DF1CF0">
      <w:pPr>
        <w:numPr>
          <w:ilvl w:val="0"/>
          <w:numId w:val="46"/>
        </w:numPr>
        <w:spacing w:after="0"/>
        <w:ind w:left="284" w:hanging="284"/>
        <w:jc w:val="both"/>
        <w:rPr>
          <w:rFonts w:ascii="Times New Roman" w:hAnsi="Times New Roman"/>
          <w:sz w:val="20"/>
          <w:szCs w:val="20"/>
        </w:rPr>
      </w:pPr>
      <w:r w:rsidRPr="001C1EE2">
        <w:rPr>
          <w:rFonts w:ascii="Times New Roman" w:hAnsi="Times New Roman"/>
          <w:sz w:val="20"/>
          <w:szCs w:val="20"/>
        </w:rPr>
        <w:t>W przypadku, gdy w związku z realizacją Umowy, zaistnieje konieczność dostępu lub przekazania do Zleceniobiorcy danych osobowych w rozumieniu obowiązujących przepisów o ochronie danych osobowych, Zleceniobiorca zobowiązany jest do zawarcia ze Zleceniodawcą przed rozpoczęciem przetwarzania takich danych odpowiedniej, odrębnej umowy, której przedmiotem będą zasady i warunki ochrony oraz przetwarzania tych danych.</w:t>
      </w:r>
    </w:p>
    <w:p w14:paraId="50DE445D" w14:textId="77777777" w:rsidR="00DF1CF0" w:rsidRPr="001C1EE2" w:rsidRDefault="00DF1CF0" w:rsidP="00DF1CF0">
      <w:pPr>
        <w:numPr>
          <w:ilvl w:val="0"/>
          <w:numId w:val="46"/>
        </w:numPr>
        <w:spacing w:after="0"/>
        <w:ind w:left="284" w:hanging="284"/>
        <w:jc w:val="both"/>
        <w:rPr>
          <w:rFonts w:ascii="Times New Roman" w:hAnsi="Times New Roman"/>
          <w:sz w:val="20"/>
          <w:szCs w:val="20"/>
        </w:rPr>
      </w:pPr>
      <w:r w:rsidRPr="001C1EE2">
        <w:rPr>
          <w:rFonts w:ascii="Times New Roman" w:hAnsi="Times New Roman"/>
          <w:sz w:val="20"/>
          <w:szCs w:val="20"/>
        </w:rPr>
        <w:t xml:space="preserve">W przypadku, gdy w trakcie realizacji niniejszej Umowy, zaistnieje konieczności dostępu lub przekazania Zleceniobiorcy, w jakiejkolwiek formie, informacji stanowiących Tajemnicę Spółki Zleceniodawcy rozumianej, jako szczególnie chroniony rodzaj Tajemnicy Przedsiębiorstwa Zleceniodawcy, co, do której podjęto szczególne działania określone w aktach wewnętrznych Zleceniodawcy, w celu zachowania jej w tajemnicy i której wykorzystanie, przekazanie lub ujawnienie osobie nieuprawnionej w znacznym stopniu zagraża lub narusza interesy Zleceniodawcy, Zleceniobiorca zobowiązuje się do niezwłocznego zawarcia ze Zleceniodawcą, przed otrzymaniem i rozpoczęciem przetwarzania takich informacji, aneksu do Umowy, zgodnego z wewnętrznymi aktami Zleceniodawcy, którego przedmiotem będą zasady </w:t>
      </w:r>
      <w:r w:rsidRPr="001C1EE2">
        <w:rPr>
          <w:rFonts w:ascii="Times New Roman" w:hAnsi="Times New Roman"/>
          <w:sz w:val="20"/>
          <w:szCs w:val="20"/>
        </w:rPr>
        <w:br/>
        <w:t>i warunki ochrony Tajemnicy Spółki Zleceniodawcy.</w:t>
      </w:r>
    </w:p>
    <w:p w14:paraId="79F172E8" w14:textId="2582B0BF" w:rsidR="00DF1CF0" w:rsidRPr="001C1EE2" w:rsidRDefault="00DF1CF0" w:rsidP="00DF1CF0">
      <w:pPr>
        <w:numPr>
          <w:ilvl w:val="0"/>
          <w:numId w:val="46"/>
        </w:numPr>
        <w:spacing w:after="0"/>
        <w:ind w:left="284" w:hanging="284"/>
        <w:jc w:val="both"/>
        <w:rPr>
          <w:rFonts w:ascii="Times New Roman" w:hAnsi="Times New Roman"/>
          <w:sz w:val="20"/>
          <w:szCs w:val="20"/>
        </w:rPr>
      </w:pPr>
      <w:r w:rsidRPr="001C1EE2">
        <w:rPr>
          <w:rFonts w:ascii="Times New Roman" w:hAnsi="Times New Roman"/>
          <w:sz w:val="20"/>
          <w:szCs w:val="20"/>
        </w:rPr>
        <w:lastRenderedPageBreak/>
        <w:t xml:space="preserve">W przypadku wytworzenia lub dostępu do informacji podlegających ochronie na mocy ustawy z dnia 29 lipca 2005 r. – o obrocie instrumentami finansowymi </w:t>
      </w:r>
      <w:r w:rsidR="001E4362">
        <w:rPr>
          <w:rFonts w:ascii="Times New Roman" w:hAnsi="Times New Roman"/>
          <w:sz w:val="20"/>
          <w:szCs w:val="20"/>
        </w:rPr>
        <w:t>Zleceniobiorca</w:t>
      </w:r>
      <w:r w:rsidRPr="001C1EE2">
        <w:rPr>
          <w:rFonts w:ascii="Times New Roman" w:hAnsi="Times New Roman"/>
          <w:sz w:val="20"/>
          <w:szCs w:val="20"/>
        </w:rPr>
        <w:t xml:space="preserve"> zobowiązany jest, na żądanie </w:t>
      </w:r>
      <w:r w:rsidR="001E4362">
        <w:rPr>
          <w:rFonts w:ascii="Times New Roman" w:hAnsi="Times New Roman"/>
          <w:sz w:val="20"/>
          <w:szCs w:val="20"/>
        </w:rPr>
        <w:t>Zleceniodawcy</w:t>
      </w:r>
      <w:r w:rsidRPr="001C1EE2">
        <w:rPr>
          <w:rFonts w:ascii="Times New Roman" w:hAnsi="Times New Roman"/>
          <w:sz w:val="20"/>
          <w:szCs w:val="20"/>
        </w:rPr>
        <w:t xml:space="preserve">, przekazać niezwłocznie wykaz osób mających dostęp do tych informacji przed ich upublicznieniem przez </w:t>
      </w:r>
      <w:r w:rsidR="001E4362">
        <w:rPr>
          <w:rFonts w:ascii="Times New Roman" w:hAnsi="Times New Roman"/>
          <w:sz w:val="20"/>
          <w:szCs w:val="20"/>
        </w:rPr>
        <w:t>Zleceniodawcę</w:t>
      </w:r>
      <w:r w:rsidRPr="001C1EE2">
        <w:rPr>
          <w:rFonts w:ascii="Times New Roman" w:hAnsi="Times New Roman"/>
          <w:sz w:val="20"/>
          <w:szCs w:val="20"/>
        </w:rPr>
        <w:t xml:space="preserve"> wraz z podpisanymi przez te osoby oświadczeniami o otrzymaniu pouczenia o obowiązkach i konsekwencjach prawnych związanych z takim dostępem, w tym o odpowiedzialności karnej.</w:t>
      </w:r>
    </w:p>
    <w:p w14:paraId="3ED2274A" w14:textId="77777777" w:rsidR="00DF1CF0" w:rsidRDefault="00DF1CF0" w:rsidP="00DF1CF0">
      <w:pPr>
        <w:numPr>
          <w:ilvl w:val="0"/>
          <w:numId w:val="46"/>
        </w:numPr>
        <w:spacing w:after="0"/>
        <w:ind w:left="284" w:hanging="284"/>
        <w:jc w:val="both"/>
        <w:rPr>
          <w:rFonts w:ascii="Times New Roman" w:hAnsi="Times New Roman"/>
          <w:sz w:val="20"/>
          <w:szCs w:val="20"/>
        </w:rPr>
      </w:pPr>
      <w:r w:rsidRPr="001C1EE2">
        <w:rPr>
          <w:rFonts w:ascii="Times New Roman" w:hAnsi="Times New Roman"/>
          <w:sz w:val="20"/>
          <w:szCs w:val="20"/>
        </w:rPr>
        <w:t>Dla uniknięcia wątpliwości Strony potwierdzają, że Zleceniobiorca, niezależnie od obowiązków określonych w niniejszej Umowie, zobowiązany jest także do przestrzegania dodatkowych wymogów dotyczących ochrony określonych rodzajów informacji wynikających z obowiązujących przepisów prawa.</w:t>
      </w:r>
    </w:p>
    <w:p w14:paraId="23A8CF6C" w14:textId="77777777" w:rsidR="007E5D5D" w:rsidRPr="007E5D5D" w:rsidRDefault="007E5D5D" w:rsidP="002375B1">
      <w:pPr>
        <w:numPr>
          <w:ilvl w:val="1"/>
          <w:numId w:val="79"/>
        </w:numPr>
        <w:spacing w:after="0"/>
        <w:jc w:val="both"/>
        <w:rPr>
          <w:rFonts w:ascii="Times New Roman" w:eastAsia="Arial" w:hAnsi="Times New Roman"/>
          <w:sz w:val="20"/>
          <w:szCs w:val="20"/>
        </w:rPr>
      </w:pPr>
      <w:r w:rsidRPr="007E5D5D">
        <w:rPr>
          <w:rFonts w:ascii="Times New Roman" w:eastAsia="Arial" w:hAnsi="Times New Roman"/>
          <w:sz w:val="20"/>
          <w:szCs w:val="20"/>
        </w:rPr>
        <w:t>Zleceniobiorca wyraża zgodę na ujawnienie przez Zleceniodawcę treści niniejszej umowy oraz informacji                     i danych związanych z jej realizacją spółkom należącym do Grupy Kapitałowej ORLEN - na zasadach powyżej przewidzianych.</w:t>
      </w:r>
    </w:p>
    <w:p w14:paraId="1E2A25D2" w14:textId="77777777" w:rsidR="007E5D5D" w:rsidRPr="007E5D5D" w:rsidRDefault="007E5D5D" w:rsidP="007E5D5D">
      <w:pPr>
        <w:spacing w:after="0"/>
        <w:ind w:left="284"/>
        <w:jc w:val="both"/>
        <w:rPr>
          <w:rFonts w:ascii="Times New Roman" w:eastAsia="Arial" w:hAnsi="Times New Roman"/>
          <w:sz w:val="20"/>
          <w:szCs w:val="20"/>
        </w:rPr>
      </w:pPr>
    </w:p>
    <w:p w14:paraId="51F9BCFC" w14:textId="77777777" w:rsidR="007E5D5D" w:rsidRPr="007E5D5D" w:rsidRDefault="007E5D5D" w:rsidP="007E5D5D">
      <w:pPr>
        <w:spacing w:after="0"/>
        <w:jc w:val="center"/>
        <w:rPr>
          <w:rFonts w:ascii="Times New Roman" w:eastAsia="Arial" w:hAnsi="Times New Roman"/>
          <w:b/>
          <w:sz w:val="20"/>
          <w:szCs w:val="20"/>
        </w:rPr>
      </w:pPr>
      <w:r w:rsidRPr="007E5D5D">
        <w:rPr>
          <w:rFonts w:ascii="Times New Roman" w:eastAsia="Arial" w:hAnsi="Times New Roman"/>
          <w:b/>
          <w:sz w:val="20"/>
          <w:szCs w:val="20"/>
        </w:rPr>
        <w:t>§ 5</w:t>
      </w:r>
    </w:p>
    <w:p w14:paraId="74D3E543" w14:textId="77777777" w:rsidR="007E5D5D" w:rsidRPr="007E5D5D" w:rsidRDefault="007E5D5D" w:rsidP="007E5D5D">
      <w:pPr>
        <w:spacing w:after="0"/>
        <w:jc w:val="center"/>
        <w:rPr>
          <w:rFonts w:ascii="Times New Roman" w:eastAsia="Arial" w:hAnsi="Times New Roman"/>
          <w:b/>
          <w:sz w:val="20"/>
          <w:szCs w:val="20"/>
        </w:rPr>
      </w:pPr>
      <w:r w:rsidRPr="007E5D5D">
        <w:rPr>
          <w:rFonts w:ascii="Times New Roman" w:eastAsia="Arial" w:hAnsi="Times New Roman"/>
          <w:b/>
          <w:sz w:val="20"/>
          <w:szCs w:val="20"/>
        </w:rPr>
        <w:t>Siła wyższa</w:t>
      </w:r>
    </w:p>
    <w:p w14:paraId="000F33C1" w14:textId="77777777" w:rsidR="007E5D5D" w:rsidRPr="007E5D5D" w:rsidRDefault="007E5D5D" w:rsidP="007E5D5D">
      <w:pPr>
        <w:numPr>
          <w:ilvl w:val="1"/>
          <w:numId w:val="47"/>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Żadna ze Stron nie ponosi odpowiedzialności za niewykonanie lub nienależyte wykonanie Umowy oraz  jakiekolwiek szkody spowodowane wystąpieniem zdarzenia Siły Wyższej.</w:t>
      </w:r>
    </w:p>
    <w:p w14:paraId="624122B1" w14:textId="77777777" w:rsidR="007E5D5D" w:rsidRPr="007E5D5D" w:rsidRDefault="007E5D5D" w:rsidP="007E5D5D">
      <w:pPr>
        <w:numPr>
          <w:ilvl w:val="1"/>
          <w:numId w:val="47"/>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Wystąpienie zdarzenia Siły Wyższej oraz jego wpływ na wykonanie Umowy i powstanie szkody musi być wykazane przez Stronę powołującą się na Siłę Wyższą i potwierdzone przez drugą Stronę.</w:t>
      </w:r>
    </w:p>
    <w:p w14:paraId="77DCC740" w14:textId="77777777" w:rsidR="007E5D5D" w:rsidRPr="007E5D5D" w:rsidRDefault="007E5D5D" w:rsidP="007E5D5D">
      <w:pPr>
        <w:numPr>
          <w:ilvl w:val="1"/>
          <w:numId w:val="47"/>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w:t>
      </w:r>
    </w:p>
    <w:p w14:paraId="6BD4DFC1" w14:textId="77777777" w:rsidR="007E5D5D" w:rsidRPr="007E5D5D" w:rsidRDefault="007E5D5D" w:rsidP="007E5D5D">
      <w:pPr>
        <w:numPr>
          <w:ilvl w:val="1"/>
          <w:numId w:val="47"/>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Ta ze Stron, która nie jest w stanie wywiązać się ze swoich zobowiązań z powodu działania Siły Wyższej, zobowiązana będzie do:</w:t>
      </w:r>
    </w:p>
    <w:p w14:paraId="6098D28B" w14:textId="77777777" w:rsidR="007E5D5D" w:rsidRPr="007E5D5D" w:rsidRDefault="007E5D5D" w:rsidP="007E5D5D">
      <w:pPr>
        <w:numPr>
          <w:ilvl w:val="2"/>
          <w:numId w:val="47"/>
        </w:numPr>
        <w:spacing w:after="0"/>
        <w:ind w:left="709" w:hanging="425"/>
        <w:jc w:val="both"/>
        <w:rPr>
          <w:rFonts w:ascii="Times New Roman" w:eastAsia="Arial" w:hAnsi="Times New Roman"/>
          <w:sz w:val="20"/>
          <w:szCs w:val="20"/>
        </w:rPr>
      </w:pPr>
      <w:r w:rsidRPr="007E5D5D">
        <w:rPr>
          <w:rFonts w:ascii="Times New Roman" w:eastAsia="Arial" w:hAnsi="Times New Roman"/>
          <w:sz w:val="20"/>
          <w:szCs w:val="20"/>
        </w:rPr>
        <w:t>niezwłocznego powiadomienia drugiej Strony o tym fakcie, nie później niż w ciągu 24 (słownie: dwudziestu czterech) godzin od zaistnienia takiego zdarzenia;</w:t>
      </w:r>
    </w:p>
    <w:p w14:paraId="61D1F9D5" w14:textId="77777777" w:rsidR="007E5D5D" w:rsidRPr="007E5D5D" w:rsidRDefault="007E5D5D" w:rsidP="007E5D5D">
      <w:pPr>
        <w:numPr>
          <w:ilvl w:val="2"/>
          <w:numId w:val="47"/>
        </w:numPr>
        <w:spacing w:after="0"/>
        <w:ind w:left="709" w:hanging="425"/>
        <w:jc w:val="both"/>
        <w:rPr>
          <w:rFonts w:ascii="Times New Roman" w:eastAsia="Arial" w:hAnsi="Times New Roman"/>
          <w:sz w:val="20"/>
          <w:szCs w:val="20"/>
        </w:rPr>
      </w:pPr>
      <w:r w:rsidRPr="007E5D5D">
        <w:rPr>
          <w:rFonts w:ascii="Times New Roman" w:eastAsia="Arial" w:hAnsi="Times New Roman"/>
          <w:sz w:val="20"/>
          <w:szCs w:val="20"/>
        </w:rPr>
        <w:t>przedstawienia na powyższe wiarygodnych dowodów w ciągu 48 (słownie: czterdziestu ośmiu) godzin od zaistnienia takiego zdarzenia;  pod rygorem utraty prawa do powoływania się na Siłę Wyższą.</w:t>
      </w:r>
    </w:p>
    <w:p w14:paraId="4F6A4A54" w14:textId="77777777" w:rsidR="007E5D5D" w:rsidRPr="007E5D5D" w:rsidRDefault="007E5D5D" w:rsidP="007E5D5D">
      <w:pPr>
        <w:numPr>
          <w:ilvl w:val="1"/>
          <w:numId w:val="47"/>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3BB24C36" w14:textId="77777777" w:rsidR="007E5D5D" w:rsidRPr="007E5D5D" w:rsidRDefault="007E5D5D" w:rsidP="007E5D5D">
      <w:pPr>
        <w:numPr>
          <w:ilvl w:val="1"/>
          <w:numId w:val="47"/>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W przypadku uzasadnionego powołania się na Siłę Wyższą oraz braku możliwości dalszego wykonywania Umowy spowodowanego wystąpieniem zdarzenia Siły Wyższej Strony podejmą renegocjację Umowy,                      w szczególności w zakresie jej rozliczenia.</w:t>
      </w:r>
    </w:p>
    <w:p w14:paraId="42228956" w14:textId="77777777" w:rsidR="007E5D5D" w:rsidRPr="007E5D5D" w:rsidRDefault="007E5D5D" w:rsidP="007E5D5D">
      <w:pPr>
        <w:spacing w:after="0"/>
        <w:jc w:val="center"/>
        <w:rPr>
          <w:rFonts w:ascii="Times New Roman" w:eastAsia="Arial" w:hAnsi="Times New Roman"/>
          <w:b/>
          <w:sz w:val="20"/>
          <w:szCs w:val="20"/>
        </w:rPr>
      </w:pPr>
      <w:bookmarkStart w:id="4" w:name="bookmark8"/>
    </w:p>
    <w:p w14:paraId="41FB7A4A" w14:textId="77777777" w:rsidR="007E5D5D" w:rsidRPr="007E5D5D" w:rsidRDefault="007E5D5D" w:rsidP="007E5D5D">
      <w:pPr>
        <w:spacing w:after="0"/>
        <w:jc w:val="center"/>
        <w:rPr>
          <w:rFonts w:ascii="Times New Roman" w:eastAsia="Arial" w:hAnsi="Times New Roman"/>
          <w:b/>
          <w:sz w:val="20"/>
          <w:szCs w:val="20"/>
        </w:rPr>
      </w:pPr>
    </w:p>
    <w:p w14:paraId="678F3EC0" w14:textId="77777777" w:rsidR="007E5D5D" w:rsidRPr="007E5D5D" w:rsidRDefault="007E5D5D" w:rsidP="007E5D5D">
      <w:pPr>
        <w:spacing w:after="0"/>
        <w:jc w:val="center"/>
        <w:rPr>
          <w:rFonts w:ascii="Times New Roman" w:eastAsia="Arial" w:hAnsi="Times New Roman"/>
          <w:b/>
          <w:sz w:val="20"/>
          <w:szCs w:val="20"/>
        </w:rPr>
      </w:pPr>
      <w:r w:rsidRPr="007E5D5D">
        <w:rPr>
          <w:rFonts w:ascii="Times New Roman" w:eastAsia="Arial" w:hAnsi="Times New Roman"/>
          <w:b/>
          <w:sz w:val="20"/>
          <w:szCs w:val="20"/>
        </w:rPr>
        <w:t>§ 6</w:t>
      </w:r>
    </w:p>
    <w:p w14:paraId="7D672BBB" w14:textId="77777777" w:rsidR="007E5D5D" w:rsidRPr="007E5D5D" w:rsidRDefault="007E5D5D" w:rsidP="007E5D5D">
      <w:pPr>
        <w:spacing w:after="0"/>
        <w:jc w:val="center"/>
        <w:rPr>
          <w:rFonts w:ascii="Times New Roman" w:eastAsia="Arial" w:hAnsi="Times New Roman"/>
          <w:b/>
          <w:sz w:val="20"/>
          <w:szCs w:val="20"/>
        </w:rPr>
      </w:pPr>
      <w:r w:rsidRPr="007E5D5D">
        <w:rPr>
          <w:rFonts w:ascii="Times New Roman" w:eastAsia="Arial" w:hAnsi="Times New Roman"/>
          <w:b/>
          <w:sz w:val="20"/>
          <w:szCs w:val="20"/>
        </w:rPr>
        <w:t>Czas trwania umowy i jej rozwiązanie</w:t>
      </w:r>
      <w:bookmarkEnd w:id="4"/>
    </w:p>
    <w:p w14:paraId="43C87678" w14:textId="37A0D361" w:rsidR="007E5D5D" w:rsidRPr="007E5D5D" w:rsidRDefault="007E5D5D" w:rsidP="007E5D5D">
      <w:pPr>
        <w:numPr>
          <w:ilvl w:val="1"/>
          <w:numId w:val="48"/>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 xml:space="preserve">Umowa zostaje zawarta na okres </w:t>
      </w:r>
      <w:r w:rsidR="00AB3D24">
        <w:rPr>
          <w:rFonts w:ascii="Times New Roman" w:eastAsia="Arial" w:hAnsi="Times New Roman"/>
          <w:sz w:val="20"/>
          <w:szCs w:val="20"/>
        </w:rPr>
        <w:t>36 miesięcy</w:t>
      </w:r>
      <w:r w:rsidRPr="007E5D5D">
        <w:rPr>
          <w:rFonts w:ascii="Times New Roman" w:eastAsia="Arial" w:hAnsi="Times New Roman"/>
          <w:sz w:val="20"/>
          <w:szCs w:val="20"/>
        </w:rPr>
        <w:t xml:space="preserve"> od daty jej zawarcia. </w:t>
      </w:r>
    </w:p>
    <w:p w14:paraId="7C75A03F" w14:textId="77777777" w:rsidR="007E5D5D" w:rsidRPr="007E5D5D" w:rsidRDefault="007E5D5D" w:rsidP="007E5D5D">
      <w:pPr>
        <w:numPr>
          <w:ilvl w:val="1"/>
          <w:numId w:val="48"/>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Każdej ze Stron przysługuje prawo wypowiedzenia Umowy z zachowaniem trzymiesięcznego okresu wypowiedzenia, ze skutkiem na koniec miesiąca kalendarzowego, bez konieczności podawania przyczyny wypowiedzenia.</w:t>
      </w:r>
    </w:p>
    <w:p w14:paraId="47919C1A" w14:textId="77777777" w:rsidR="007E5D5D" w:rsidRPr="007E5D5D" w:rsidRDefault="007E5D5D" w:rsidP="007E5D5D">
      <w:pPr>
        <w:numPr>
          <w:ilvl w:val="1"/>
          <w:numId w:val="48"/>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Zleceniobiorca</w:t>
      </w:r>
      <w:r w:rsidRPr="007E5D5D">
        <w:rPr>
          <w:rFonts w:ascii="Times New Roman" w:eastAsia="Arial" w:hAnsi="Times New Roman" w:cs="Arial"/>
          <w:sz w:val="20"/>
          <w:szCs w:val="20"/>
        </w:rPr>
        <w:t xml:space="preserve"> uprawniony jest do rozwiązania Umowy ze skutkiem natychmiastowym w  przypadku </w:t>
      </w:r>
      <w:r w:rsidRPr="007E5D5D">
        <w:rPr>
          <w:rFonts w:ascii="Times New Roman" w:eastAsia="Arial" w:hAnsi="Times New Roman"/>
          <w:sz w:val="20"/>
          <w:szCs w:val="20"/>
        </w:rPr>
        <w:t>nieuiszczenia przez</w:t>
      </w:r>
      <w:r w:rsidRPr="007E5D5D">
        <w:rPr>
          <w:rFonts w:ascii="Times New Roman" w:eastAsia="Arial" w:hAnsi="Times New Roman"/>
          <w:b/>
          <w:bCs/>
          <w:sz w:val="20"/>
          <w:szCs w:val="20"/>
          <w:shd w:val="clear" w:color="auto" w:fill="FFFFFF"/>
        </w:rPr>
        <w:t xml:space="preserve"> Zleceniodawcę</w:t>
      </w:r>
      <w:r w:rsidRPr="007E5D5D">
        <w:rPr>
          <w:rFonts w:ascii="Times New Roman" w:eastAsia="Arial" w:hAnsi="Times New Roman"/>
          <w:sz w:val="20"/>
          <w:szCs w:val="20"/>
        </w:rPr>
        <w:t xml:space="preserve"> zapłaty w terminie za dwie kolejne, miesięczne faktury VAT, pomimo wezwania Zleceniodawcy do zapłaty w dodatkowym 14-dniowym terminie.</w:t>
      </w:r>
    </w:p>
    <w:p w14:paraId="381E7E2B" w14:textId="77777777" w:rsidR="007E5D5D" w:rsidRPr="007E5D5D" w:rsidRDefault="007E5D5D" w:rsidP="007E5D5D">
      <w:pPr>
        <w:numPr>
          <w:ilvl w:val="1"/>
          <w:numId w:val="48"/>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Zleceniodawca uprawniony jest do rozwiązania Umowy ze skutkiem natychmiastowym w przypadku:</w:t>
      </w:r>
    </w:p>
    <w:p w14:paraId="04DB009B" w14:textId="77777777" w:rsidR="007E5D5D" w:rsidRPr="007E5D5D" w:rsidRDefault="007E5D5D" w:rsidP="007E5D5D">
      <w:pPr>
        <w:numPr>
          <w:ilvl w:val="2"/>
          <w:numId w:val="50"/>
        </w:numPr>
        <w:spacing w:after="0"/>
        <w:ind w:left="709" w:hanging="425"/>
        <w:jc w:val="both"/>
        <w:rPr>
          <w:rFonts w:ascii="Times New Roman" w:eastAsia="Arial" w:hAnsi="Times New Roman"/>
          <w:sz w:val="20"/>
          <w:szCs w:val="20"/>
        </w:rPr>
      </w:pPr>
      <w:r w:rsidRPr="007E5D5D">
        <w:rPr>
          <w:rFonts w:ascii="Times New Roman" w:eastAsia="Arial" w:hAnsi="Times New Roman"/>
          <w:sz w:val="20"/>
          <w:szCs w:val="20"/>
        </w:rPr>
        <w:lastRenderedPageBreak/>
        <w:t>utraty przez Zleceniobiorcę zezwoleń lub pozwoleń koniecznych do świadczenia usług opisanych                        w Umowie, w tym na odbiór części lub całości Odpadów,</w:t>
      </w:r>
    </w:p>
    <w:p w14:paraId="60B2EAA3" w14:textId="77777777" w:rsidR="007E5D5D" w:rsidRPr="007E5D5D" w:rsidRDefault="007E5D5D" w:rsidP="007E5D5D">
      <w:pPr>
        <w:numPr>
          <w:ilvl w:val="2"/>
          <w:numId w:val="50"/>
        </w:numPr>
        <w:spacing w:after="0"/>
        <w:ind w:left="709" w:hanging="425"/>
        <w:jc w:val="both"/>
        <w:rPr>
          <w:rFonts w:ascii="Times New Roman" w:eastAsia="Arial" w:hAnsi="Times New Roman"/>
          <w:sz w:val="20"/>
          <w:szCs w:val="20"/>
        </w:rPr>
      </w:pPr>
      <w:r w:rsidRPr="007E5D5D">
        <w:rPr>
          <w:rFonts w:ascii="Times New Roman" w:eastAsia="Arial" w:hAnsi="Times New Roman"/>
          <w:sz w:val="20"/>
          <w:szCs w:val="20"/>
        </w:rPr>
        <w:t>nieprzestrzegania przepisów regulujących gospodarowanie Odpadami,</w:t>
      </w:r>
    </w:p>
    <w:p w14:paraId="4AE04F1F" w14:textId="77777777" w:rsidR="007E5D5D" w:rsidRPr="007E5D5D" w:rsidRDefault="007E5D5D" w:rsidP="007E5D5D">
      <w:pPr>
        <w:numPr>
          <w:ilvl w:val="2"/>
          <w:numId w:val="50"/>
        </w:numPr>
        <w:spacing w:after="0"/>
        <w:ind w:left="709" w:hanging="425"/>
        <w:jc w:val="both"/>
        <w:rPr>
          <w:rFonts w:ascii="Times New Roman" w:eastAsia="Arial" w:hAnsi="Times New Roman"/>
          <w:sz w:val="20"/>
          <w:szCs w:val="20"/>
        </w:rPr>
      </w:pPr>
      <w:r w:rsidRPr="007E5D5D">
        <w:rPr>
          <w:rFonts w:ascii="Times New Roman" w:eastAsia="Arial" w:hAnsi="Times New Roman"/>
          <w:sz w:val="20"/>
          <w:szCs w:val="20"/>
        </w:rPr>
        <w:t>naruszenia przez Zleceniobiorcę postanowień § 2 ust. 2 Umowy w zakresie utraty, uszkodzenia lub zniszczenia pojemników na Odpady, jak też ich oddania do używania osobie trzeciej,</w:t>
      </w:r>
    </w:p>
    <w:p w14:paraId="32286E5F" w14:textId="77777777" w:rsidR="00100A40" w:rsidRDefault="007E5D5D" w:rsidP="007E5D5D">
      <w:pPr>
        <w:numPr>
          <w:ilvl w:val="2"/>
          <w:numId w:val="50"/>
        </w:numPr>
        <w:spacing w:after="0"/>
        <w:ind w:left="709" w:hanging="425"/>
        <w:jc w:val="both"/>
        <w:rPr>
          <w:rFonts w:ascii="Times New Roman" w:eastAsia="Arial" w:hAnsi="Times New Roman"/>
          <w:sz w:val="20"/>
          <w:szCs w:val="20"/>
        </w:rPr>
      </w:pPr>
      <w:r w:rsidRPr="007E5D5D">
        <w:rPr>
          <w:rFonts w:ascii="Times New Roman" w:eastAsia="Arial" w:hAnsi="Times New Roman"/>
          <w:sz w:val="20"/>
          <w:szCs w:val="20"/>
        </w:rPr>
        <w:t>niewykonania lub nienależytego wykonania postanowień Umowy, po bezskutecznym upływie dodatkowego 7-dniowego terminu wyznaczonego Zleceniobiorcy na doprowadzenie do stanu zgodnego z Umową</w:t>
      </w:r>
      <w:r w:rsidR="00100A40">
        <w:rPr>
          <w:rFonts w:ascii="Times New Roman" w:eastAsia="Arial" w:hAnsi="Times New Roman"/>
          <w:sz w:val="20"/>
          <w:szCs w:val="20"/>
        </w:rPr>
        <w:t>,</w:t>
      </w:r>
    </w:p>
    <w:p w14:paraId="1A484549" w14:textId="3353DE96" w:rsidR="007E5D5D" w:rsidRDefault="00100A40" w:rsidP="00AB3D24">
      <w:pPr>
        <w:numPr>
          <w:ilvl w:val="2"/>
          <w:numId w:val="50"/>
        </w:numPr>
        <w:spacing w:after="0"/>
        <w:ind w:left="709" w:hanging="425"/>
        <w:jc w:val="both"/>
        <w:rPr>
          <w:rFonts w:ascii="Times New Roman" w:eastAsia="Arial" w:hAnsi="Times New Roman"/>
          <w:sz w:val="20"/>
          <w:szCs w:val="20"/>
        </w:rPr>
      </w:pPr>
      <w:r>
        <w:rPr>
          <w:rFonts w:ascii="Times New Roman" w:eastAsia="Arial" w:hAnsi="Times New Roman"/>
          <w:bCs/>
          <w:sz w:val="20"/>
          <w:szCs w:val="20"/>
        </w:rPr>
        <w:t>odmowy</w:t>
      </w:r>
      <w:r w:rsidR="005A5BC9">
        <w:rPr>
          <w:rFonts w:ascii="Times New Roman" w:eastAsia="Arial" w:hAnsi="Times New Roman"/>
          <w:bCs/>
          <w:sz w:val="20"/>
          <w:szCs w:val="20"/>
        </w:rPr>
        <w:t>, uniemożliwiania</w:t>
      </w:r>
      <w:r>
        <w:rPr>
          <w:rFonts w:ascii="Times New Roman" w:eastAsia="Arial" w:hAnsi="Times New Roman"/>
          <w:bCs/>
          <w:sz w:val="20"/>
          <w:szCs w:val="20"/>
        </w:rPr>
        <w:t xml:space="preserve"> lub utrudniania przeprowadzeni</w:t>
      </w:r>
      <w:r w:rsidRPr="00AB3D24">
        <w:rPr>
          <w:rFonts w:ascii="Times New Roman" w:eastAsia="Arial" w:hAnsi="Times New Roman"/>
          <w:bCs/>
          <w:sz w:val="20"/>
          <w:szCs w:val="20"/>
        </w:rPr>
        <w:t>a przez Zleceniodawcę audytu miejsca zagospodarowania Odpadów w toku realizacji Umowy</w:t>
      </w:r>
      <w:r w:rsidR="007E5D5D" w:rsidRPr="00AB3D24">
        <w:rPr>
          <w:rFonts w:ascii="Times New Roman" w:eastAsia="Arial" w:hAnsi="Times New Roman"/>
          <w:sz w:val="20"/>
          <w:szCs w:val="20"/>
        </w:rPr>
        <w:t>.</w:t>
      </w:r>
    </w:p>
    <w:p w14:paraId="103A5424" w14:textId="77777777" w:rsidR="00AB3D24" w:rsidRPr="00AB3D24" w:rsidRDefault="00AB3D24" w:rsidP="00AB3D24">
      <w:pPr>
        <w:spacing w:after="0"/>
        <w:ind w:left="709"/>
        <w:jc w:val="both"/>
        <w:rPr>
          <w:rFonts w:ascii="Times New Roman" w:eastAsia="Arial" w:hAnsi="Times New Roman"/>
          <w:sz w:val="20"/>
          <w:szCs w:val="20"/>
        </w:rPr>
      </w:pPr>
    </w:p>
    <w:p w14:paraId="6196C002" w14:textId="77777777" w:rsidR="007E5D5D" w:rsidRPr="007E5D5D" w:rsidRDefault="007E5D5D" w:rsidP="007E5D5D">
      <w:pPr>
        <w:spacing w:after="0"/>
        <w:jc w:val="center"/>
        <w:rPr>
          <w:rFonts w:ascii="Times New Roman" w:eastAsia="Arial" w:hAnsi="Times New Roman"/>
          <w:b/>
          <w:sz w:val="20"/>
          <w:szCs w:val="20"/>
        </w:rPr>
      </w:pPr>
      <w:r w:rsidRPr="007E5D5D">
        <w:rPr>
          <w:rFonts w:ascii="Times New Roman" w:eastAsia="Arial" w:hAnsi="Times New Roman"/>
          <w:b/>
          <w:sz w:val="20"/>
          <w:szCs w:val="20"/>
        </w:rPr>
        <w:t>§ 7</w:t>
      </w:r>
    </w:p>
    <w:p w14:paraId="6F50F94C" w14:textId="77777777" w:rsidR="007E5D5D" w:rsidRPr="007E5D5D" w:rsidRDefault="007E5D5D" w:rsidP="007E5D5D">
      <w:pPr>
        <w:spacing w:after="0"/>
        <w:jc w:val="center"/>
        <w:rPr>
          <w:rFonts w:ascii="Times New Roman" w:eastAsia="Arial" w:hAnsi="Times New Roman"/>
          <w:b/>
          <w:sz w:val="20"/>
          <w:szCs w:val="20"/>
        </w:rPr>
      </w:pPr>
      <w:r w:rsidRPr="007E5D5D">
        <w:rPr>
          <w:rFonts w:ascii="Times New Roman" w:eastAsia="Arial" w:hAnsi="Times New Roman"/>
          <w:b/>
          <w:sz w:val="20"/>
          <w:szCs w:val="20"/>
        </w:rPr>
        <w:t>Komunikacja zewnętrzna i ochrona oznaczeń ORLEN OIL</w:t>
      </w:r>
    </w:p>
    <w:p w14:paraId="1078BA05" w14:textId="77777777" w:rsidR="007E5D5D" w:rsidRPr="007E5D5D" w:rsidRDefault="007E5D5D" w:rsidP="007E5D5D">
      <w:pPr>
        <w:numPr>
          <w:ilvl w:val="1"/>
          <w:numId w:val="52"/>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Zleceniobiorca zobowiązuje się uzyskać uprzednią pisemną zgodę Zleceniodawcy na zamieszczenie firmy spółki, znaku towarowego lub logo Zleceniodawcy na swojej stronie internetowej, liście kontrahentów,                        w broszurach, reklamach oraz wszelkich innych materiałach o charakterze reklamowym. W takim przypadku, Zleceniobiorca jest zobowiązany do przedłożenia Zleceniodawcy wniosku o wyrażenie zgody wraz                          z projektem materiału, w których dane te miałyby zostać zamieszczone. Zleceniodawca może odmówić wyrażenia zgody bez podania przyczyny.</w:t>
      </w:r>
    </w:p>
    <w:p w14:paraId="02850A64" w14:textId="77777777" w:rsidR="007E5D5D" w:rsidRPr="007E5D5D" w:rsidRDefault="007E5D5D" w:rsidP="007E5D5D">
      <w:pPr>
        <w:numPr>
          <w:ilvl w:val="1"/>
          <w:numId w:val="52"/>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Zleceniobiorca zobowiązuje się również do uzyskania uprzedniej pisemnej zgody ORLEN OIL: na przekazanie środkom masowego przekazu takim jak prasa, radio, TV, Internet jakichkolwiek informacji dotyczących Umowy. W takim przypadku, Zleceniobiorca zobowiązuje się do przedłożenia do ORLEN OIL wraz                                 z wnioskiem o wyrażenie zgody, treści informacji jaka miałaby zostać wykorzystana w środkach masowego przekazu oraz rodzaju mediów wraz z ich nazwami, którymi informacja będzie dystrybuowana. Zleceniodawca może odmówić wyrażenia zgody bez podania przyczyny.</w:t>
      </w:r>
    </w:p>
    <w:p w14:paraId="44EC5720" w14:textId="77777777" w:rsidR="007E5D5D" w:rsidRPr="007E5D5D" w:rsidRDefault="007E5D5D" w:rsidP="007E5D5D">
      <w:pPr>
        <w:numPr>
          <w:ilvl w:val="1"/>
          <w:numId w:val="52"/>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Obowiązek uzyskania zgody, o której mowa w ust. 1 i 2 powyżej, nie dotyczy:</w:t>
      </w:r>
    </w:p>
    <w:p w14:paraId="39D73454" w14:textId="77777777" w:rsidR="007E5D5D" w:rsidRPr="00AB3D24" w:rsidRDefault="007E5D5D" w:rsidP="007E5D5D">
      <w:pPr>
        <w:numPr>
          <w:ilvl w:val="2"/>
          <w:numId w:val="53"/>
        </w:numPr>
        <w:spacing w:after="0"/>
        <w:ind w:left="709" w:hanging="425"/>
        <w:jc w:val="both"/>
        <w:rPr>
          <w:rFonts w:ascii="Times New Roman" w:eastAsia="Arial" w:hAnsi="Times New Roman"/>
          <w:sz w:val="20"/>
          <w:szCs w:val="20"/>
          <w:shd w:val="clear" w:color="auto" w:fill="FFFFFF"/>
        </w:rPr>
      </w:pPr>
      <w:r w:rsidRPr="00AB3D24">
        <w:rPr>
          <w:rFonts w:ascii="Times New Roman" w:eastAsia="Arial" w:hAnsi="Times New Roman"/>
          <w:sz w:val="20"/>
          <w:szCs w:val="20"/>
          <w:shd w:val="clear" w:color="auto" w:fill="FFFFFF"/>
        </w:rPr>
        <w:t xml:space="preserve">przypadku posługiwania się przez Zleceniobiorcę uzyskanymi od ORLEN OIL listami referencyjnymi, jednakże brak obowiązku uzyskania zgody obejmuje tylko i wyłącznie uprawnienie Zleceniobiorcy do złożenia listów referencyjnych wraz z ofertą składaną przez niego oznaczonemu indywidualnie adresatowi, </w:t>
      </w:r>
    </w:p>
    <w:p w14:paraId="0FFF52DC" w14:textId="77777777" w:rsidR="007E5D5D" w:rsidRPr="00AB3D24" w:rsidRDefault="007E5D5D" w:rsidP="007E5D5D">
      <w:pPr>
        <w:numPr>
          <w:ilvl w:val="2"/>
          <w:numId w:val="53"/>
        </w:numPr>
        <w:spacing w:after="0"/>
        <w:ind w:left="709" w:hanging="425"/>
        <w:jc w:val="both"/>
        <w:rPr>
          <w:rFonts w:ascii="Times New Roman" w:eastAsia="Arial" w:hAnsi="Times New Roman"/>
          <w:sz w:val="20"/>
          <w:szCs w:val="20"/>
          <w:shd w:val="clear" w:color="auto" w:fill="FFFFFF"/>
        </w:rPr>
      </w:pPr>
      <w:r w:rsidRPr="00AB3D24">
        <w:rPr>
          <w:rFonts w:ascii="Times New Roman" w:eastAsia="Arial" w:hAnsi="Times New Roman"/>
          <w:sz w:val="20"/>
          <w:szCs w:val="20"/>
          <w:shd w:val="clear" w:color="auto" w:fill="FFFFFF"/>
        </w:rPr>
        <w:t xml:space="preserve">przypadku wypełniania przez Zleceniobiorcę będącą spółką publiczną obowiązków informacyjnych wynikających z obowiązujących takie spółki przepisów prawa. </w:t>
      </w:r>
    </w:p>
    <w:p w14:paraId="511A7B51" w14:textId="77777777" w:rsidR="007E5D5D" w:rsidRPr="007E5D5D" w:rsidRDefault="007E5D5D" w:rsidP="007E5D5D">
      <w:pPr>
        <w:numPr>
          <w:ilvl w:val="1"/>
          <w:numId w:val="52"/>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7FF9B182" w14:textId="77777777" w:rsidR="007E5D5D" w:rsidRPr="007E5D5D" w:rsidRDefault="007E5D5D" w:rsidP="007E5D5D">
      <w:pPr>
        <w:numPr>
          <w:ilvl w:val="1"/>
          <w:numId w:val="52"/>
        </w:numPr>
        <w:spacing w:after="0"/>
        <w:ind w:left="284" w:hanging="284"/>
        <w:jc w:val="both"/>
        <w:rPr>
          <w:rFonts w:ascii="Times New Roman" w:eastAsia="Arial" w:hAnsi="Times New Roman"/>
          <w:sz w:val="20"/>
          <w:szCs w:val="20"/>
        </w:rPr>
      </w:pPr>
      <w:r w:rsidRPr="007E5D5D">
        <w:rPr>
          <w:rFonts w:ascii="Times New Roman" w:eastAsia="Arial" w:hAnsi="Times New Roman"/>
          <w:sz w:val="20"/>
          <w:szCs w:val="20"/>
        </w:rPr>
        <w:t>Zleceniobiorca 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18379ABB" w14:textId="77777777" w:rsidR="00AB3D24" w:rsidRDefault="00AB3D24" w:rsidP="007E5D5D">
      <w:pPr>
        <w:spacing w:after="0"/>
        <w:jc w:val="center"/>
        <w:rPr>
          <w:rFonts w:ascii="Times New Roman" w:eastAsia="Arial" w:hAnsi="Times New Roman"/>
          <w:b/>
          <w:sz w:val="20"/>
          <w:szCs w:val="20"/>
        </w:rPr>
      </w:pPr>
    </w:p>
    <w:p w14:paraId="291BB553" w14:textId="28BA901E" w:rsidR="007E5D5D" w:rsidRPr="007E5D5D" w:rsidRDefault="007E5D5D" w:rsidP="007E5D5D">
      <w:pPr>
        <w:spacing w:after="0"/>
        <w:jc w:val="center"/>
        <w:rPr>
          <w:rFonts w:ascii="Times New Roman" w:eastAsia="Arial" w:hAnsi="Times New Roman"/>
          <w:b/>
          <w:sz w:val="20"/>
          <w:szCs w:val="20"/>
        </w:rPr>
      </w:pPr>
      <w:r w:rsidRPr="007E5D5D">
        <w:rPr>
          <w:rFonts w:ascii="Times New Roman" w:eastAsia="Arial" w:hAnsi="Times New Roman"/>
          <w:b/>
          <w:sz w:val="20"/>
          <w:szCs w:val="20"/>
        </w:rPr>
        <w:t>§ 8</w:t>
      </w:r>
    </w:p>
    <w:p w14:paraId="2707F69D" w14:textId="77777777" w:rsidR="007E5D5D" w:rsidRPr="007E5D5D" w:rsidRDefault="007E5D5D" w:rsidP="007E5D5D">
      <w:pPr>
        <w:spacing w:after="0"/>
        <w:jc w:val="center"/>
        <w:rPr>
          <w:rFonts w:ascii="Times New Roman" w:eastAsia="Arial" w:hAnsi="Times New Roman"/>
          <w:b/>
          <w:sz w:val="20"/>
          <w:szCs w:val="20"/>
        </w:rPr>
      </w:pPr>
      <w:r w:rsidRPr="007E5D5D">
        <w:rPr>
          <w:rFonts w:ascii="Times New Roman" w:eastAsia="Arial" w:hAnsi="Times New Roman"/>
          <w:b/>
          <w:sz w:val="20"/>
          <w:szCs w:val="20"/>
        </w:rPr>
        <w:t>Ochrona danych osobowych</w:t>
      </w:r>
    </w:p>
    <w:p w14:paraId="0C37F7BA" w14:textId="77777777" w:rsidR="0035593E" w:rsidRPr="00FC71EC" w:rsidRDefault="0035593E" w:rsidP="0035593E">
      <w:pPr>
        <w:numPr>
          <w:ilvl w:val="1"/>
          <w:numId w:val="58"/>
        </w:numPr>
        <w:spacing w:after="0" w:line="288" w:lineRule="auto"/>
        <w:ind w:left="284" w:hanging="426"/>
        <w:jc w:val="both"/>
        <w:rPr>
          <w:rFonts w:ascii="Times New Roman" w:eastAsia="Times New Roman" w:hAnsi="Times New Roman"/>
          <w:sz w:val="20"/>
          <w:szCs w:val="20"/>
          <w:lang w:eastAsia="ar-SA"/>
        </w:rPr>
      </w:pPr>
      <w:r w:rsidRPr="00FC71EC">
        <w:rPr>
          <w:rFonts w:ascii="Times New Roman" w:eastAsia="Times New Roman" w:hAnsi="Times New Roman"/>
          <w:sz w:val="20"/>
          <w:szCs w:val="20"/>
          <w:lang w:eastAsia="ar-SA"/>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w:t>
      </w:r>
      <w:r w:rsidRPr="00FC71EC">
        <w:rPr>
          <w:rFonts w:ascii="Times New Roman" w:eastAsia="Times New Roman" w:hAnsi="Times New Roman"/>
          <w:sz w:val="20"/>
          <w:szCs w:val="20"/>
          <w:lang w:eastAsia="ar-SA"/>
        </w:rPr>
        <w:lastRenderedPageBreak/>
        <w:t xml:space="preserve">rejestrach publicznych), dane kontaktowe (m.in. służbowy adres e-mail, służbowy numer telefonu, firma reprezentowanego podmiotu). </w:t>
      </w:r>
    </w:p>
    <w:p w14:paraId="5A276247" w14:textId="77777777" w:rsidR="0035593E" w:rsidRPr="00FC71EC" w:rsidRDefault="0035593E" w:rsidP="0035593E">
      <w:pPr>
        <w:numPr>
          <w:ilvl w:val="1"/>
          <w:numId w:val="58"/>
        </w:numPr>
        <w:spacing w:after="0" w:line="288" w:lineRule="auto"/>
        <w:ind w:left="284" w:hanging="425"/>
        <w:jc w:val="both"/>
        <w:rPr>
          <w:rFonts w:ascii="Times New Roman" w:eastAsia="Times New Roman" w:hAnsi="Times New Roman"/>
          <w:sz w:val="20"/>
          <w:szCs w:val="20"/>
          <w:lang w:eastAsia="ar-SA"/>
        </w:rPr>
      </w:pPr>
      <w:r w:rsidRPr="00FC71EC">
        <w:rPr>
          <w:rFonts w:ascii="Times New Roman" w:eastAsia="Times New Roman" w:hAnsi="Times New Roman"/>
          <w:sz w:val="20"/>
          <w:szCs w:val="20"/>
          <w:lang w:eastAsia="ar-SA"/>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33F2111D" w14:textId="77777777" w:rsidR="0035593E" w:rsidRPr="00FC71EC" w:rsidRDefault="0035593E" w:rsidP="0035593E">
      <w:pPr>
        <w:pStyle w:val="Tekstpodstawowy"/>
        <w:numPr>
          <w:ilvl w:val="1"/>
          <w:numId w:val="58"/>
        </w:numPr>
        <w:suppressAutoHyphens w:val="0"/>
        <w:spacing w:after="0" w:line="288" w:lineRule="auto"/>
        <w:ind w:left="284" w:hanging="425"/>
        <w:jc w:val="both"/>
        <w:rPr>
          <w:rFonts w:ascii="Times New Roman" w:hAnsi="Times New Roman"/>
        </w:rPr>
      </w:pPr>
      <w:r w:rsidRPr="00FC71EC">
        <w:rPr>
          <w:rFonts w:ascii="Times New Roman" w:hAnsi="Times New Roman"/>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68875EC6" w14:textId="77777777" w:rsidR="0035593E" w:rsidRPr="00FC71EC" w:rsidRDefault="0035593E" w:rsidP="0035593E">
      <w:pPr>
        <w:pStyle w:val="Tekstpodstawowy"/>
        <w:numPr>
          <w:ilvl w:val="1"/>
          <w:numId w:val="58"/>
        </w:numPr>
        <w:suppressAutoHyphens w:val="0"/>
        <w:spacing w:after="0" w:line="288" w:lineRule="auto"/>
        <w:ind w:left="284" w:hanging="425"/>
        <w:jc w:val="both"/>
        <w:rPr>
          <w:rFonts w:ascii="Times New Roman" w:hAnsi="Times New Roman"/>
        </w:rPr>
      </w:pPr>
      <w:r w:rsidRPr="00FC71EC">
        <w:rPr>
          <w:rFonts w:ascii="Times New Roman" w:hAnsi="Times New Roman"/>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2C4BB895" w14:textId="77777777" w:rsidR="0035593E" w:rsidRPr="00FC71EC" w:rsidRDefault="0035593E" w:rsidP="0035593E">
      <w:pPr>
        <w:pStyle w:val="Tekstpodstawowy"/>
        <w:numPr>
          <w:ilvl w:val="1"/>
          <w:numId w:val="58"/>
        </w:numPr>
        <w:suppressAutoHyphens w:val="0"/>
        <w:spacing w:after="0" w:line="288" w:lineRule="auto"/>
        <w:ind w:left="284" w:hanging="425"/>
        <w:jc w:val="both"/>
        <w:rPr>
          <w:rFonts w:ascii="Times New Roman" w:hAnsi="Times New Roman"/>
        </w:rPr>
      </w:pPr>
      <w:r w:rsidRPr="00FC71EC">
        <w:rPr>
          <w:rFonts w:ascii="Times New Roman" w:hAnsi="Times New Roman"/>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6FF5001F" w14:textId="77777777" w:rsidR="0035593E" w:rsidRPr="00FC71EC" w:rsidRDefault="0035593E" w:rsidP="0035593E">
      <w:pPr>
        <w:pStyle w:val="Tekstpodstawowy"/>
        <w:numPr>
          <w:ilvl w:val="1"/>
          <w:numId w:val="58"/>
        </w:numPr>
        <w:suppressAutoHyphens w:val="0"/>
        <w:spacing w:after="0" w:line="288" w:lineRule="auto"/>
        <w:ind w:left="284" w:hanging="425"/>
        <w:jc w:val="both"/>
        <w:rPr>
          <w:rFonts w:ascii="Times New Roman" w:hAnsi="Times New Roman"/>
        </w:rPr>
      </w:pPr>
      <w:r w:rsidRPr="00FC71EC">
        <w:rPr>
          <w:rFonts w:ascii="Times New Roman" w:hAnsi="Times New Roman"/>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251296DB" w14:textId="77777777" w:rsidR="0035593E" w:rsidRPr="00FC71EC" w:rsidRDefault="0035593E" w:rsidP="0035593E">
      <w:pPr>
        <w:numPr>
          <w:ilvl w:val="1"/>
          <w:numId w:val="58"/>
        </w:numPr>
        <w:spacing w:after="0" w:line="288" w:lineRule="auto"/>
        <w:ind w:left="284" w:hanging="425"/>
        <w:jc w:val="both"/>
        <w:rPr>
          <w:rFonts w:ascii="Times New Roman" w:eastAsia="Times New Roman" w:hAnsi="Times New Roman"/>
          <w:sz w:val="20"/>
          <w:szCs w:val="20"/>
          <w:lang w:eastAsia="ar-SA"/>
        </w:rPr>
      </w:pPr>
      <w:r w:rsidRPr="00FC71EC">
        <w:rPr>
          <w:rFonts w:ascii="Times New Roman" w:eastAsia="Times New Roman" w:hAnsi="Times New Roman"/>
          <w:sz w:val="20"/>
          <w:szCs w:val="20"/>
          <w:lang w:eastAsia="ar-SA"/>
        </w:rPr>
        <w:t>Podstawą prawną przetwarzania przez ORLEN OIL Sp. z o.o. danych osobowych drugiej Strony w celach wskazanych powyżej jest:</w:t>
      </w:r>
    </w:p>
    <w:p w14:paraId="5532111F" w14:textId="77777777" w:rsidR="0035593E" w:rsidRPr="00FC71EC" w:rsidRDefault="0035593E" w:rsidP="0035593E">
      <w:pPr>
        <w:numPr>
          <w:ilvl w:val="0"/>
          <w:numId w:val="59"/>
        </w:numPr>
        <w:spacing w:after="0" w:line="288" w:lineRule="auto"/>
        <w:ind w:left="851" w:hanging="425"/>
        <w:jc w:val="both"/>
        <w:rPr>
          <w:rFonts w:ascii="Times New Roman" w:eastAsia="Times New Roman" w:hAnsi="Times New Roman"/>
          <w:sz w:val="20"/>
          <w:szCs w:val="20"/>
          <w:lang w:eastAsia="ar-SA"/>
        </w:rPr>
      </w:pPr>
      <w:r w:rsidRPr="00FC71EC">
        <w:rPr>
          <w:rFonts w:ascii="Times New Roman" w:eastAsia="Times New Roman" w:hAnsi="Times New Roman"/>
          <w:sz w:val="20"/>
          <w:szCs w:val="20"/>
          <w:lang w:eastAsia="ar-SA"/>
        </w:rPr>
        <w:t>podjęcie działań w celu zawarcia i wykonywania Umowy (w tym m.in. identyfikacja) zgodnie z art. 6 ust. 1 lit. b RODO, w przypadku kiedy stroną Umowy jest osoba fizyczna,</w:t>
      </w:r>
    </w:p>
    <w:p w14:paraId="7CC7A9A0" w14:textId="77777777" w:rsidR="0035593E" w:rsidRPr="00FC71EC" w:rsidRDefault="0035593E" w:rsidP="0035593E">
      <w:pPr>
        <w:numPr>
          <w:ilvl w:val="0"/>
          <w:numId w:val="59"/>
        </w:numPr>
        <w:spacing w:after="0" w:line="288" w:lineRule="auto"/>
        <w:ind w:left="851" w:hanging="425"/>
        <w:jc w:val="both"/>
        <w:rPr>
          <w:rFonts w:ascii="Times New Roman" w:eastAsia="Times New Roman" w:hAnsi="Times New Roman"/>
          <w:sz w:val="20"/>
          <w:szCs w:val="20"/>
          <w:lang w:eastAsia="ar-SA"/>
        </w:rPr>
      </w:pPr>
      <w:r w:rsidRPr="00FC71EC">
        <w:rPr>
          <w:rFonts w:ascii="Times New Roman" w:eastAsia="Times New Roman" w:hAnsi="Times New Roman"/>
          <w:sz w:val="20"/>
          <w:szCs w:val="20"/>
          <w:lang w:eastAsia="ar-SA"/>
        </w:rPr>
        <w:t>wypełnianie obowiązków prawnych ciążących na ORLEN OIL Sp. z o.o. zgodnie z art. 6 ust. 1 lit. c RODO związanych m.in. z:</w:t>
      </w:r>
    </w:p>
    <w:p w14:paraId="12C35763" w14:textId="77777777" w:rsidR="0035593E" w:rsidRPr="00FC71EC" w:rsidRDefault="0035593E" w:rsidP="0035593E">
      <w:pPr>
        <w:pStyle w:val="Akapitzlist"/>
        <w:numPr>
          <w:ilvl w:val="0"/>
          <w:numId w:val="61"/>
        </w:numPr>
        <w:spacing w:after="0" w:line="288" w:lineRule="auto"/>
        <w:ind w:left="1418"/>
        <w:jc w:val="both"/>
        <w:rPr>
          <w:rFonts w:ascii="Times New Roman" w:eastAsia="Times New Roman" w:hAnsi="Times New Roman"/>
          <w:sz w:val="20"/>
          <w:szCs w:val="20"/>
          <w:lang w:eastAsia="ar-SA"/>
        </w:rPr>
      </w:pPr>
      <w:r w:rsidRPr="00FC71EC">
        <w:rPr>
          <w:rFonts w:ascii="Times New Roman" w:eastAsia="Times New Roman" w:hAnsi="Times New Roman"/>
          <w:sz w:val="20"/>
          <w:szCs w:val="20"/>
          <w:lang w:eastAsia="ar-SA"/>
        </w:rPr>
        <w:t>przepisami podatkowymi oraz przepisami o rachunkowości,</w:t>
      </w:r>
    </w:p>
    <w:p w14:paraId="6AFC38F8" w14:textId="77777777" w:rsidR="0035593E" w:rsidRPr="00FC71EC" w:rsidRDefault="0035593E" w:rsidP="0035593E">
      <w:pPr>
        <w:pStyle w:val="Akapitzlist"/>
        <w:numPr>
          <w:ilvl w:val="0"/>
          <w:numId w:val="61"/>
        </w:numPr>
        <w:spacing w:after="0" w:line="288" w:lineRule="auto"/>
        <w:ind w:left="1418"/>
        <w:jc w:val="both"/>
        <w:rPr>
          <w:rFonts w:ascii="Times New Roman" w:eastAsia="Times New Roman" w:hAnsi="Times New Roman"/>
          <w:sz w:val="20"/>
          <w:szCs w:val="20"/>
          <w:lang w:eastAsia="ar-SA"/>
        </w:rPr>
      </w:pPr>
      <w:r w:rsidRPr="00FC71EC">
        <w:rPr>
          <w:rFonts w:ascii="Times New Roman" w:eastAsia="Times New Roman" w:hAnsi="Times New Roman"/>
          <w:sz w:val="20"/>
          <w:szCs w:val="20"/>
          <w:lang w:eastAsia="ar-SA"/>
        </w:rPr>
        <w:t>realizacją żądań organów ścigania i na potrzeby postępowań sądowych, w przypadku zwrócenia się z żądaniem udostępnienia danych przez odpowiednie organy,</w:t>
      </w:r>
    </w:p>
    <w:p w14:paraId="69227149" w14:textId="77777777" w:rsidR="0035593E" w:rsidRPr="00FC71EC" w:rsidRDefault="0035593E" w:rsidP="0035593E">
      <w:pPr>
        <w:numPr>
          <w:ilvl w:val="0"/>
          <w:numId w:val="59"/>
        </w:numPr>
        <w:spacing w:after="0" w:line="288" w:lineRule="auto"/>
        <w:ind w:left="851" w:hanging="425"/>
        <w:jc w:val="both"/>
        <w:rPr>
          <w:rFonts w:ascii="Times New Roman" w:eastAsia="Times New Roman" w:hAnsi="Times New Roman"/>
          <w:sz w:val="20"/>
          <w:szCs w:val="20"/>
          <w:lang w:eastAsia="ar-SA"/>
        </w:rPr>
      </w:pPr>
      <w:r w:rsidRPr="00FC71EC">
        <w:rPr>
          <w:rFonts w:ascii="Times New Roman" w:eastAsia="Times New Roman" w:hAnsi="Times New Roman"/>
          <w:sz w:val="20"/>
          <w:szCs w:val="20"/>
          <w:lang w:eastAsia="ar-SA"/>
        </w:rPr>
        <w:t>prawnie uzasadniony interes ORLEN OIL Sp. z o.o. zgodnie z art. 6 ust. 1 lit. f RODO, w tym:</w:t>
      </w:r>
    </w:p>
    <w:p w14:paraId="6960ECA3" w14:textId="77777777" w:rsidR="0035593E" w:rsidRPr="00FC71EC" w:rsidRDefault="0035593E" w:rsidP="0035593E">
      <w:pPr>
        <w:pStyle w:val="Akapitzlist"/>
        <w:numPr>
          <w:ilvl w:val="0"/>
          <w:numId w:val="62"/>
        </w:numPr>
        <w:spacing w:after="0" w:line="288" w:lineRule="auto"/>
        <w:ind w:left="1418" w:hanging="709"/>
        <w:jc w:val="both"/>
        <w:rPr>
          <w:rFonts w:ascii="Times New Roman" w:eastAsia="Times New Roman" w:hAnsi="Times New Roman"/>
          <w:sz w:val="20"/>
          <w:szCs w:val="20"/>
          <w:lang w:eastAsia="ar-SA"/>
        </w:rPr>
      </w:pPr>
      <w:r w:rsidRPr="00FC71EC">
        <w:rPr>
          <w:rFonts w:ascii="Times New Roman" w:eastAsia="Times New Roman" w:hAnsi="Times New Roman"/>
          <w:sz w:val="20"/>
          <w:szCs w:val="20"/>
          <w:lang w:eastAsia="ar-SA"/>
        </w:rPr>
        <w:t xml:space="preserve">zawarcie i realizacja Umowy pomiędzy Stronami, </w:t>
      </w:r>
    </w:p>
    <w:p w14:paraId="4663115D" w14:textId="77777777" w:rsidR="0035593E" w:rsidRPr="00FC71EC" w:rsidRDefault="0035593E" w:rsidP="0035593E">
      <w:pPr>
        <w:pStyle w:val="Akapitzlist"/>
        <w:numPr>
          <w:ilvl w:val="0"/>
          <w:numId w:val="62"/>
        </w:numPr>
        <w:spacing w:after="0" w:line="288" w:lineRule="auto"/>
        <w:ind w:left="1418" w:hanging="709"/>
        <w:jc w:val="both"/>
        <w:rPr>
          <w:rFonts w:ascii="Times New Roman" w:eastAsia="Times New Roman" w:hAnsi="Times New Roman"/>
          <w:sz w:val="20"/>
          <w:szCs w:val="20"/>
          <w:lang w:eastAsia="ar-SA"/>
        </w:rPr>
      </w:pPr>
      <w:r w:rsidRPr="00FC71EC">
        <w:rPr>
          <w:rFonts w:ascii="Times New Roman" w:eastAsia="Times New Roman" w:hAnsi="Times New Roman"/>
          <w:sz w:val="20"/>
          <w:szCs w:val="20"/>
          <w:lang w:eastAsia="ar-SA"/>
        </w:rPr>
        <w:t>archiwizacja będąca realizacją prawnie uzasadnionego interesu polegającego na zabezpieczeniu informacji na wypadek prawnej potrzeby wykazania faktów, jak również na potrzeby ewentualnego ustalenia, dochodzenia lub obrony przed roszczeniami.</w:t>
      </w:r>
    </w:p>
    <w:p w14:paraId="619E090E" w14:textId="77777777" w:rsidR="0035593E" w:rsidRPr="00FC71EC" w:rsidRDefault="0035593E" w:rsidP="0035593E">
      <w:pPr>
        <w:numPr>
          <w:ilvl w:val="1"/>
          <w:numId w:val="58"/>
        </w:numPr>
        <w:spacing w:after="0" w:line="288" w:lineRule="auto"/>
        <w:ind w:left="284" w:hanging="425"/>
        <w:jc w:val="both"/>
        <w:rPr>
          <w:rFonts w:ascii="Times New Roman" w:eastAsia="Times New Roman" w:hAnsi="Times New Roman"/>
          <w:sz w:val="20"/>
          <w:szCs w:val="20"/>
          <w:lang w:eastAsia="ar-SA"/>
        </w:rPr>
      </w:pPr>
      <w:r w:rsidRPr="00FC71EC">
        <w:rPr>
          <w:rFonts w:ascii="Times New Roman" w:eastAsia="Times New Roman" w:hAnsi="Times New Roman"/>
          <w:sz w:val="20"/>
          <w:szCs w:val="20"/>
          <w:lang w:eastAsia="ar-SA"/>
        </w:rPr>
        <w:t>Dane osobowe otrzymane od drugiej Strony mogą być przekazywane następującym kategoriom odbiorców:</w:t>
      </w:r>
    </w:p>
    <w:p w14:paraId="06CE49FD" w14:textId="77777777" w:rsidR="0035593E" w:rsidRPr="00FC71EC" w:rsidRDefault="0035593E" w:rsidP="0035593E">
      <w:pPr>
        <w:numPr>
          <w:ilvl w:val="0"/>
          <w:numId w:val="60"/>
        </w:numPr>
        <w:spacing w:after="0" w:line="288" w:lineRule="auto"/>
        <w:ind w:left="851" w:hanging="284"/>
        <w:jc w:val="both"/>
        <w:rPr>
          <w:rFonts w:ascii="Times New Roman" w:eastAsia="Times New Roman" w:hAnsi="Times New Roman"/>
          <w:sz w:val="20"/>
          <w:szCs w:val="20"/>
          <w:lang w:eastAsia="ar-SA"/>
        </w:rPr>
      </w:pPr>
      <w:r w:rsidRPr="00FC71EC">
        <w:rPr>
          <w:rFonts w:ascii="Times New Roman" w:eastAsia="Times New Roman" w:hAnsi="Times New Roman"/>
          <w:sz w:val="20"/>
          <w:szCs w:val="20"/>
          <w:lang w:eastAsia="ar-SA"/>
        </w:rPr>
        <w:t>podmiotom przetwarzającym dane osobowe na zlecenie ORLEN OIL Sp. z o.o., w tym m.in. obsługującym systemy informatyczne wykorzystywane na potrzeby realizacji Umowy, świadczącym usługi księgowe, archiwizacyjne, serwisowe,</w:t>
      </w:r>
    </w:p>
    <w:p w14:paraId="32F9119A" w14:textId="77777777" w:rsidR="0035593E" w:rsidRPr="00FC71EC" w:rsidRDefault="0035593E" w:rsidP="0035593E">
      <w:pPr>
        <w:numPr>
          <w:ilvl w:val="0"/>
          <w:numId w:val="60"/>
        </w:numPr>
        <w:spacing w:after="0" w:line="288" w:lineRule="auto"/>
        <w:ind w:left="851" w:hanging="284"/>
        <w:jc w:val="both"/>
        <w:rPr>
          <w:rFonts w:ascii="Times New Roman" w:eastAsia="Times New Roman" w:hAnsi="Times New Roman"/>
          <w:sz w:val="20"/>
          <w:szCs w:val="20"/>
          <w:lang w:eastAsia="ar-SA"/>
        </w:rPr>
      </w:pPr>
      <w:r w:rsidRPr="00FC71EC">
        <w:rPr>
          <w:rFonts w:ascii="Times New Roman" w:eastAsia="Times New Roman" w:hAnsi="Times New Roman"/>
          <w:sz w:val="20"/>
          <w:szCs w:val="20"/>
          <w:lang w:eastAsia="ar-SA"/>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18251E9C" w14:textId="77777777" w:rsidR="0035593E" w:rsidRPr="00FC71EC" w:rsidRDefault="0035593E" w:rsidP="0035593E">
      <w:pPr>
        <w:spacing w:after="0" w:line="288" w:lineRule="auto"/>
        <w:ind w:left="851" w:hanging="284"/>
        <w:jc w:val="both"/>
        <w:rPr>
          <w:rFonts w:ascii="Times New Roman" w:eastAsia="Times New Roman" w:hAnsi="Times New Roman"/>
          <w:sz w:val="20"/>
          <w:szCs w:val="20"/>
          <w:lang w:eastAsia="ar-SA"/>
        </w:rPr>
      </w:pPr>
      <w:r w:rsidRPr="00FC71EC">
        <w:rPr>
          <w:rFonts w:ascii="Times New Roman" w:eastAsia="Times New Roman" w:hAnsi="Times New Roman"/>
          <w:sz w:val="20"/>
          <w:szCs w:val="20"/>
          <w:lang w:eastAsia="ar-SA"/>
        </w:rPr>
        <w:t>przy czym takie podmioty przetwarzają dane na podstawie umowy z ORLEN OIL Sp. z o.o. i wyłącznie zgodnie z jej poleceniami. Dane mogą być także udostępniane podmiotom uprawnionym na podstawie prawa, w tym organom administracji skarbowej.</w:t>
      </w:r>
    </w:p>
    <w:p w14:paraId="6313FC18" w14:textId="77777777" w:rsidR="0035593E" w:rsidRPr="00FC71EC" w:rsidRDefault="0035593E" w:rsidP="0035593E">
      <w:pPr>
        <w:numPr>
          <w:ilvl w:val="1"/>
          <w:numId w:val="58"/>
        </w:numPr>
        <w:spacing w:after="0" w:line="288" w:lineRule="auto"/>
        <w:ind w:left="284" w:hanging="425"/>
        <w:jc w:val="both"/>
        <w:rPr>
          <w:rFonts w:ascii="Times New Roman" w:eastAsia="Times New Roman" w:hAnsi="Times New Roman"/>
          <w:sz w:val="20"/>
          <w:szCs w:val="20"/>
          <w:lang w:eastAsia="ar-SA"/>
        </w:rPr>
      </w:pPr>
      <w:r w:rsidRPr="00FC71EC">
        <w:rPr>
          <w:rFonts w:ascii="Times New Roman" w:eastAsia="Times New Roman" w:hAnsi="Times New Roman"/>
          <w:sz w:val="20"/>
          <w:szCs w:val="20"/>
          <w:lang w:eastAsia="ar-SA"/>
        </w:rPr>
        <w:lastRenderedPageBreak/>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10BB121E" w14:textId="77777777" w:rsidR="0035593E" w:rsidRPr="00FC71EC" w:rsidRDefault="0035593E" w:rsidP="0035593E">
      <w:pPr>
        <w:numPr>
          <w:ilvl w:val="1"/>
          <w:numId w:val="58"/>
        </w:numPr>
        <w:spacing w:after="0" w:line="288" w:lineRule="auto"/>
        <w:ind w:left="284" w:hanging="425"/>
        <w:jc w:val="both"/>
        <w:rPr>
          <w:rFonts w:ascii="Times New Roman" w:eastAsia="Times New Roman" w:hAnsi="Times New Roman"/>
          <w:sz w:val="20"/>
          <w:szCs w:val="20"/>
          <w:lang w:eastAsia="ar-SA"/>
        </w:rPr>
      </w:pPr>
      <w:r w:rsidRPr="00FC71EC">
        <w:rPr>
          <w:rFonts w:ascii="Times New Roman" w:eastAsia="Times New Roman" w:hAnsi="Times New Roman"/>
          <w:sz w:val="20"/>
          <w:szCs w:val="20"/>
          <w:lang w:eastAsia="ar-SA"/>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 Sp. z o.o. przetwarza dane w oparciu o swój prawnie uzasadniony interes. Sprzeciw taki można wyrazić w dowolnym momencie na adres poczty elektronicznej: dane</w:t>
      </w:r>
      <w:r w:rsidRPr="00FC71EC">
        <w:rPr>
          <w:rFonts w:ascii="Times New Roman" w:hAnsi="Times New Roman"/>
          <w:sz w:val="20"/>
          <w:szCs w:val="20"/>
        </w:rPr>
        <w:t>osobowe@orlenoil.pl lub pisemnie na adres: ORLEN OIL Sp. z o.o. ul. Elbląska 135, 80-718 Gdańsk, z dopiskiem „Inspektor Ochrony Danych”.</w:t>
      </w:r>
    </w:p>
    <w:p w14:paraId="73B2C3DD" w14:textId="77777777" w:rsidR="0035593E" w:rsidRPr="00FC71EC" w:rsidRDefault="0035593E" w:rsidP="0035593E">
      <w:pPr>
        <w:numPr>
          <w:ilvl w:val="1"/>
          <w:numId w:val="58"/>
        </w:numPr>
        <w:spacing w:after="0" w:line="288" w:lineRule="auto"/>
        <w:ind w:left="284" w:hanging="425"/>
        <w:jc w:val="both"/>
        <w:rPr>
          <w:rFonts w:ascii="Times New Roman" w:eastAsia="Times New Roman" w:hAnsi="Times New Roman"/>
          <w:sz w:val="20"/>
          <w:szCs w:val="20"/>
          <w:lang w:eastAsia="ar-SA"/>
        </w:rPr>
      </w:pPr>
      <w:r w:rsidRPr="00FC71EC">
        <w:rPr>
          <w:rFonts w:ascii="Times New Roman" w:eastAsia="Times New Roman" w:hAnsi="Times New Roman"/>
          <w:sz w:val="20"/>
          <w:szCs w:val="20"/>
          <w:lang w:eastAsia="ar-SA"/>
        </w:rPr>
        <w:t>Każda osoba posiada również prawo wniesienia skargi do organu nadzorczego (w Polsce jest to Prezes Urzędu Ochrony Danych Osobowych) w przypadku uznania, że przetwarzanie danych osobowych narusza obowiązujące przepisy o ochronie danych osobowych.</w:t>
      </w:r>
    </w:p>
    <w:p w14:paraId="2C10F39E" w14:textId="77777777" w:rsidR="0035593E" w:rsidRPr="00FC71EC" w:rsidRDefault="0035593E" w:rsidP="0035593E">
      <w:pPr>
        <w:numPr>
          <w:ilvl w:val="1"/>
          <w:numId w:val="58"/>
        </w:numPr>
        <w:spacing w:after="0" w:line="288" w:lineRule="auto"/>
        <w:ind w:left="284" w:hanging="425"/>
        <w:jc w:val="both"/>
        <w:rPr>
          <w:rFonts w:ascii="Times New Roman" w:eastAsia="Times New Roman" w:hAnsi="Times New Roman"/>
          <w:sz w:val="20"/>
          <w:szCs w:val="20"/>
          <w:lang w:eastAsia="ar-SA"/>
        </w:rPr>
      </w:pPr>
      <w:r w:rsidRPr="00FC71EC">
        <w:rPr>
          <w:rFonts w:ascii="Times New Roman" w:eastAsia="Times New Roman" w:hAnsi="Times New Roman"/>
          <w:sz w:val="20"/>
          <w:szCs w:val="20"/>
          <w:lang w:eastAsia="ar-SA"/>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 Sp. z o.o..</w:t>
      </w:r>
    </w:p>
    <w:p w14:paraId="215EB178" w14:textId="77777777" w:rsidR="0035593E" w:rsidRPr="00FC71EC" w:rsidRDefault="0035593E" w:rsidP="0035593E">
      <w:pPr>
        <w:numPr>
          <w:ilvl w:val="1"/>
          <w:numId w:val="58"/>
        </w:numPr>
        <w:spacing w:after="0" w:line="288" w:lineRule="auto"/>
        <w:ind w:left="284" w:hanging="425"/>
        <w:jc w:val="both"/>
        <w:rPr>
          <w:rFonts w:ascii="Times New Roman" w:eastAsia="Times New Roman" w:hAnsi="Times New Roman"/>
          <w:b/>
          <w:sz w:val="20"/>
          <w:szCs w:val="20"/>
          <w:lang w:eastAsia="ar-SA"/>
        </w:rPr>
      </w:pPr>
      <w:r w:rsidRPr="00FC71EC">
        <w:rPr>
          <w:rFonts w:ascii="Times New Roman" w:eastAsia="Times New Roman" w:hAnsi="Times New Roman"/>
          <w:sz w:val="20"/>
          <w:szCs w:val="20"/>
          <w:lang w:eastAsia="ar-SA"/>
        </w:rPr>
        <w:t>Dane osobowe nie będą profilowane i nie będą służyły zautomatyzowanemu podejmowaniu decyzji.</w:t>
      </w:r>
    </w:p>
    <w:p w14:paraId="4586A253" w14:textId="77777777" w:rsidR="007E5D5D" w:rsidRPr="007E5D5D" w:rsidRDefault="007E5D5D" w:rsidP="007E5D5D">
      <w:pPr>
        <w:spacing w:after="0"/>
        <w:jc w:val="center"/>
        <w:rPr>
          <w:rFonts w:ascii="Times New Roman" w:eastAsia="Arial" w:hAnsi="Times New Roman"/>
          <w:b/>
          <w:sz w:val="20"/>
          <w:szCs w:val="20"/>
        </w:rPr>
      </w:pPr>
    </w:p>
    <w:p w14:paraId="590E19CD" w14:textId="77777777" w:rsidR="007E5D5D" w:rsidRPr="007E5D5D" w:rsidRDefault="007E5D5D" w:rsidP="007E5D5D">
      <w:pPr>
        <w:spacing w:after="0"/>
        <w:jc w:val="center"/>
        <w:rPr>
          <w:rFonts w:ascii="Times New Roman" w:eastAsia="Arial" w:hAnsi="Times New Roman"/>
          <w:b/>
          <w:sz w:val="20"/>
          <w:szCs w:val="20"/>
        </w:rPr>
      </w:pPr>
      <w:r w:rsidRPr="007E5D5D">
        <w:rPr>
          <w:rFonts w:ascii="Times New Roman" w:eastAsia="Arial" w:hAnsi="Times New Roman"/>
          <w:b/>
          <w:sz w:val="20"/>
          <w:szCs w:val="20"/>
        </w:rPr>
        <w:t>§ 9</w:t>
      </w:r>
    </w:p>
    <w:p w14:paraId="5D87D3A4" w14:textId="77777777" w:rsidR="0035593E" w:rsidRPr="007E5D5D" w:rsidRDefault="0035593E" w:rsidP="0035593E">
      <w:pPr>
        <w:spacing w:after="0"/>
        <w:jc w:val="center"/>
        <w:rPr>
          <w:rFonts w:ascii="Times New Roman" w:hAnsi="Times New Roman"/>
          <w:b/>
          <w:sz w:val="20"/>
          <w:szCs w:val="20"/>
        </w:rPr>
      </w:pPr>
      <w:r w:rsidRPr="007E5D5D">
        <w:rPr>
          <w:rFonts w:ascii="Times New Roman" w:hAnsi="Times New Roman"/>
          <w:b/>
          <w:sz w:val="20"/>
          <w:szCs w:val="20"/>
        </w:rPr>
        <w:t>Klauzula Sankcyjna</w:t>
      </w:r>
    </w:p>
    <w:p w14:paraId="3ECF2DE5" w14:textId="77777777" w:rsidR="0035593E" w:rsidRPr="00FC71EC" w:rsidRDefault="0035593E" w:rsidP="0035593E">
      <w:pPr>
        <w:pStyle w:val="H1"/>
        <w:tabs>
          <w:tab w:val="clear" w:pos="567"/>
          <w:tab w:val="num" w:pos="284"/>
        </w:tabs>
        <w:spacing w:before="0" w:after="0"/>
        <w:ind w:left="426" w:hanging="426"/>
        <w:rPr>
          <w:rFonts w:ascii="Times New Roman" w:hAnsi="Times New Roman"/>
          <w:sz w:val="20"/>
          <w:szCs w:val="20"/>
        </w:rPr>
      </w:pPr>
      <w:r w:rsidRPr="00FC71EC">
        <w:rPr>
          <w:rFonts w:ascii="Times New Roman" w:hAnsi="Times New Roman"/>
          <w:sz w:val="20"/>
          <w:szCs w:val="20"/>
        </w:rPr>
        <w:t>Oświadczenia Stron</w:t>
      </w:r>
    </w:p>
    <w:p w14:paraId="2D207293" w14:textId="77777777" w:rsidR="0035593E" w:rsidRPr="00FC71EC" w:rsidRDefault="0035593E" w:rsidP="0035593E">
      <w:pPr>
        <w:pStyle w:val="H2"/>
        <w:numPr>
          <w:ilvl w:val="0"/>
          <w:numId w:val="0"/>
        </w:numPr>
        <w:tabs>
          <w:tab w:val="num" w:pos="284"/>
        </w:tabs>
        <w:spacing w:before="0" w:after="0"/>
        <w:ind w:left="426" w:hanging="426"/>
        <w:rPr>
          <w:rFonts w:ascii="Times New Roman" w:hAnsi="Times New Roman"/>
          <w:color w:val="auto"/>
          <w:sz w:val="20"/>
          <w:szCs w:val="20"/>
          <w:lang w:val="pl-PL"/>
        </w:rPr>
      </w:pPr>
      <w:r w:rsidRPr="005705CC">
        <w:rPr>
          <w:rFonts w:ascii="Times New Roman" w:hAnsi="Times New Roman"/>
          <w:color w:val="auto"/>
          <w:sz w:val="20"/>
          <w:szCs w:val="20"/>
          <w:lang w:val="pl-PL"/>
        </w:rPr>
        <w:tab/>
      </w:r>
      <w:r w:rsidRPr="00FC71EC">
        <w:rPr>
          <w:rFonts w:ascii="Times New Roman" w:hAnsi="Times New Roman"/>
          <w:color w:val="auto"/>
          <w:sz w:val="20"/>
          <w:szCs w:val="20"/>
          <w:lang w:val="pl-PL"/>
        </w:rPr>
        <w:t>Każda ze Stron oświadcza, że zgodnie z jej najlepszą wiedzą, na dzień zawarcia Umowy zarówno ona, jak i jej podmioty zależne, dominujące oraz członkowie jej organów oraz osoby działające w jej imieniu i na jej rzecz:</w:t>
      </w:r>
    </w:p>
    <w:p w14:paraId="50D836B6" w14:textId="77777777" w:rsidR="0035593E" w:rsidRPr="00FC71EC" w:rsidRDefault="0035593E" w:rsidP="0035593E">
      <w:pPr>
        <w:pStyle w:val="H3"/>
        <w:numPr>
          <w:ilvl w:val="2"/>
          <w:numId w:val="81"/>
        </w:numPr>
        <w:tabs>
          <w:tab w:val="clear" w:pos="850"/>
          <w:tab w:val="clear" w:pos="1418"/>
          <w:tab w:val="num" w:pos="284"/>
        </w:tabs>
        <w:spacing w:before="0" w:after="0"/>
        <w:ind w:left="851" w:hanging="426"/>
        <w:rPr>
          <w:rFonts w:ascii="Times New Roman" w:hAnsi="Times New Roman"/>
          <w:color w:val="auto"/>
          <w:sz w:val="20"/>
          <w:szCs w:val="20"/>
          <w:lang w:val="pl-PL"/>
        </w:rPr>
      </w:pPr>
      <w:r w:rsidRPr="00FC71EC">
        <w:rPr>
          <w:rFonts w:ascii="Times New Roman" w:hAnsi="Times New Roman"/>
          <w:color w:val="auto"/>
          <w:sz w:val="20"/>
          <w:szCs w:val="20"/>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FC71EC">
        <w:rPr>
          <w:rFonts w:ascii="Times New Roman" w:hAnsi="Times New Roman"/>
          <w:b/>
          <w:bCs/>
          <w:color w:val="auto"/>
          <w:sz w:val="20"/>
          <w:szCs w:val="20"/>
          <w:lang w:val="pl-PL"/>
        </w:rPr>
        <w:t>Przepisy Sankcyjne</w:t>
      </w:r>
      <w:r w:rsidRPr="00FC71EC">
        <w:rPr>
          <w:rFonts w:ascii="Times New Roman" w:hAnsi="Times New Roman"/>
          <w:color w:val="auto"/>
          <w:sz w:val="20"/>
          <w:szCs w:val="20"/>
          <w:lang w:val="pl-PL"/>
        </w:rPr>
        <w:t>”);</w:t>
      </w:r>
    </w:p>
    <w:p w14:paraId="11B7BEA2" w14:textId="77777777" w:rsidR="0035593E" w:rsidRPr="00FC71EC" w:rsidRDefault="0035593E" w:rsidP="0035593E">
      <w:pPr>
        <w:pStyle w:val="H3"/>
        <w:numPr>
          <w:ilvl w:val="2"/>
          <w:numId w:val="81"/>
        </w:numPr>
        <w:tabs>
          <w:tab w:val="clear" w:pos="850"/>
          <w:tab w:val="clear" w:pos="1418"/>
          <w:tab w:val="num" w:pos="284"/>
        </w:tabs>
        <w:spacing w:before="0" w:after="0"/>
        <w:ind w:left="851" w:hanging="426"/>
        <w:rPr>
          <w:rFonts w:ascii="Times New Roman" w:hAnsi="Times New Roman"/>
          <w:color w:val="auto"/>
          <w:sz w:val="20"/>
          <w:szCs w:val="20"/>
          <w:lang w:val="pl-PL"/>
        </w:rPr>
      </w:pPr>
      <w:r w:rsidRPr="00FC71EC">
        <w:rPr>
          <w:rFonts w:ascii="Times New Roman" w:hAnsi="Times New Roman"/>
          <w:color w:val="auto"/>
          <w:sz w:val="20"/>
          <w:szCs w:val="20"/>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FC71EC">
        <w:rPr>
          <w:rFonts w:ascii="Times New Roman" w:hAnsi="Times New Roman"/>
          <w:b/>
          <w:bCs/>
          <w:color w:val="auto"/>
          <w:sz w:val="20"/>
          <w:szCs w:val="20"/>
          <w:lang w:val="pl-PL"/>
        </w:rPr>
        <w:t>Podmiot Objęty Sankcjami</w:t>
      </w:r>
      <w:r w:rsidRPr="00FC71EC">
        <w:rPr>
          <w:rFonts w:ascii="Times New Roman" w:hAnsi="Times New Roman"/>
          <w:color w:val="auto"/>
          <w:sz w:val="20"/>
          <w:szCs w:val="20"/>
          <w:lang w:val="pl-PL"/>
        </w:rPr>
        <w:t>”);</w:t>
      </w:r>
    </w:p>
    <w:p w14:paraId="51191083" w14:textId="77777777" w:rsidR="0035593E" w:rsidRPr="00FC71EC" w:rsidRDefault="0035593E" w:rsidP="0035593E">
      <w:pPr>
        <w:pStyle w:val="H3"/>
        <w:numPr>
          <w:ilvl w:val="2"/>
          <w:numId w:val="81"/>
        </w:numPr>
        <w:tabs>
          <w:tab w:val="clear" w:pos="850"/>
          <w:tab w:val="clear" w:pos="1418"/>
          <w:tab w:val="num" w:pos="284"/>
        </w:tabs>
        <w:spacing w:before="0" w:after="0"/>
        <w:ind w:left="851" w:hanging="426"/>
        <w:rPr>
          <w:rFonts w:ascii="Times New Roman" w:hAnsi="Times New Roman"/>
          <w:color w:val="auto"/>
          <w:sz w:val="20"/>
          <w:szCs w:val="20"/>
        </w:rPr>
      </w:pPr>
      <w:r w:rsidRPr="00FC71EC">
        <w:rPr>
          <w:rFonts w:ascii="Times New Roman" w:hAnsi="Times New Roman"/>
          <w:color w:val="auto"/>
          <w:sz w:val="20"/>
          <w:szCs w:val="20"/>
          <w:lang w:val="pl-PL"/>
        </w:rPr>
        <w:t xml:space="preserve">nie są bezpośrednio lub pośrednio własnością lub nie są kontrolowane przez osoby prawne lub fizyczne spełniające kryteria opisane w pkt. </w:t>
      </w:r>
      <w:r w:rsidRPr="00FC71EC">
        <w:rPr>
          <w:rFonts w:ascii="Times New Roman" w:hAnsi="Times New Roman"/>
          <w:color w:val="auto"/>
          <w:sz w:val="20"/>
          <w:szCs w:val="20"/>
        </w:rPr>
        <w:t>(ii) powyżej;</w:t>
      </w:r>
    </w:p>
    <w:p w14:paraId="499B4C41" w14:textId="77777777" w:rsidR="0035593E" w:rsidRPr="00FC71EC" w:rsidRDefault="0035593E" w:rsidP="0035593E">
      <w:pPr>
        <w:pStyle w:val="H3"/>
        <w:numPr>
          <w:ilvl w:val="2"/>
          <w:numId w:val="81"/>
        </w:numPr>
        <w:tabs>
          <w:tab w:val="clear" w:pos="850"/>
          <w:tab w:val="clear" w:pos="1418"/>
          <w:tab w:val="num" w:pos="284"/>
        </w:tabs>
        <w:spacing w:before="0" w:after="0"/>
        <w:ind w:left="851" w:hanging="426"/>
        <w:rPr>
          <w:rFonts w:ascii="Times New Roman" w:hAnsi="Times New Roman"/>
          <w:color w:val="auto"/>
          <w:sz w:val="20"/>
          <w:szCs w:val="20"/>
          <w:lang w:val="pl-PL"/>
        </w:rPr>
      </w:pPr>
      <w:r w:rsidRPr="00FC71EC">
        <w:rPr>
          <w:rFonts w:ascii="Times New Roman" w:hAnsi="Times New Roman"/>
          <w:color w:val="auto"/>
          <w:sz w:val="20"/>
          <w:szCs w:val="20"/>
          <w:lang w:val="pl-PL"/>
        </w:rPr>
        <w:t>nie zamieszkują lub nie posiadają siedziby lub głównego miejsca działalności w państwie objętym Przepisami Sankcyjnymi lub nie są utworzone pod prawem państwa objętego Przepisami Sankcyjnymi;</w:t>
      </w:r>
    </w:p>
    <w:p w14:paraId="65C92B35" w14:textId="77777777" w:rsidR="0035593E" w:rsidRPr="00FC71EC" w:rsidRDefault="0035593E" w:rsidP="0035593E">
      <w:pPr>
        <w:pStyle w:val="H3"/>
        <w:numPr>
          <w:ilvl w:val="2"/>
          <w:numId w:val="81"/>
        </w:numPr>
        <w:tabs>
          <w:tab w:val="clear" w:pos="850"/>
          <w:tab w:val="clear" w:pos="1418"/>
          <w:tab w:val="num" w:pos="284"/>
        </w:tabs>
        <w:spacing w:before="0" w:after="0"/>
        <w:ind w:left="851" w:hanging="426"/>
        <w:rPr>
          <w:rFonts w:ascii="Times New Roman" w:hAnsi="Times New Roman"/>
          <w:color w:val="auto"/>
          <w:sz w:val="20"/>
          <w:szCs w:val="20"/>
          <w:lang w:val="pl-PL"/>
        </w:rPr>
      </w:pPr>
      <w:r w:rsidRPr="00FC71EC">
        <w:rPr>
          <w:rFonts w:ascii="Times New Roman" w:hAnsi="Times New Roman"/>
          <w:color w:val="auto"/>
          <w:sz w:val="20"/>
          <w:szCs w:val="20"/>
          <w:lang w:val="pl-PL"/>
        </w:rPr>
        <w:t>nie uczestniczą w żadnym postępowaniu lub dochodzeniu prowadzonym przeciwko nim w związku z naruszeniem jakichkolwiek Przepisów Sankcyjnych.</w:t>
      </w:r>
    </w:p>
    <w:p w14:paraId="718B8909" w14:textId="77777777" w:rsidR="0035593E" w:rsidRPr="00FC71EC" w:rsidRDefault="0035593E" w:rsidP="0035593E">
      <w:pPr>
        <w:pStyle w:val="H1"/>
        <w:tabs>
          <w:tab w:val="clear" w:pos="567"/>
          <w:tab w:val="num" w:pos="284"/>
        </w:tabs>
        <w:spacing w:before="0" w:after="0"/>
        <w:ind w:left="426" w:hanging="426"/>
        <w:rPr>
          <w:rFonts w:ascii="Times New Roman" w:hAnsi="Times New Roman"/>
          <w:sz w:val="20"/>
          <w:szCs w:val="20"/>
        </w:rPr>
      </w:pPr>
      <w:r w:rsidRPr="00FC71EC">
        <w:rPr>
          <w:rFonts w:ascii="Times New Roman" w:hAnsi="Times New Roman"/>
          <w:sz w:val="20"/>
          <w:szCs w:val="20"/>
        </w:rPr>
        <w:t>Zobowiązania STRON</w:t>
      </w:r>
    </w:p>
    <w:p w14:paraId="111516FB" w14:textId="77777777" w:rsidR="0035593E" w:rsidRPr="002375B1" w:rsidRDefault="0035593E" w:rsidP="0035593E">
      <w:pPr>
        <w:pStyle w:val="H2"/>
        <w:tabs>
          <w:tab w:val="clear" w:pos="567"/>
          <w:tab w:val="num" w:pos="851"/>
        </w:tabs>
        <w:spacing w:before="0" w:after="0"/>
        <w:ind w:left="851" w:hanging="425"/>
        <w:rPr>
          <w:rFonts w:ascii="Times New Roman" w:hAnsi="Times New Roman"/>
          <w:sz w:val="20"/>
          <w:szCs w:val="20"/>
          <w:lang w:val="pl-PL"/>
        </w:rPr>
      </w:pPr>
      <w:r w:rsidRPr="002375B1">
        <w:rPr>
          <w:rFonts w:ascii="Times New Roman" w:hAnsi="Times New Roman"/>
          <w:sz w:val="20"/>
          <w:szCs w:val="20"/>
          <w:lang w:val="pl-PL"/>
        </w:rPr>
        <w:t>Każda ze Stron zobowiązuje się, że w okresie obowiązywania Umowy:</w:t>
      </w:r>
    </w:p>
    <w:p w14:paraId="711F66A2" w14:textId="77777777" w:rsidR="0035593E" w:rsidRPr="00FC71EC" w:rsidRDefault="0035593E" w:rsidP="0035593E">
      <w:pPr>
        <w:pStyle w:val="H3"/>
        <w:numPr>
          <w:ilvl w:val="2"/>
          <w:numId w:val="82"/>
        </w:numPr>
        <w:tabs>
          <w:tab w:val="clear" w:pos="850"/>
          <w:tab w:val="clear" w:pos="1418"/>
          <w:tab w:val="num" w:pos="284"/>
        </w:tabs>
        <w:spacing w:before="0" w:after="0"/>
        <w:ind w:left="1418" w:hanging="426"/>
        <w:rPr>
          <w:rFonts w:ascii="Times New Roman" w:hAnsi="Times New Roman"/>
          <w:sz w:val="20"/>
          <w:szCs w:val="20"/>
          <w:lang w:val="pl-PL"/>
        </w:rPr>
      </w:pPr>
      <w:r w:rsidRPr="00FC71EC">
        <w:rPr>
          <w:rFonts w:ascii="Times New Roman" w:hAnsi="Times New Roman"/>
          <w:sz w:val="20"/>
          <w:szCs w:val="20"/>
          <w:lang w:val="pl-PL"/>
        </w:rPr>
        <w:t>zarówno ona, jak i jej podmioty zależne oraz członkowie jej organów oraz osoby działające w jej imieniu i na jej rzecz będą prowadzić działalność zgodnie z Przepisami Sankcyjnymi;</w:t>
      </w:r>
    </w:p>
    <w:p w14:paraId="5CB151AE" w14:textId="77777777" w:rsidR="0035593E" w:rsidRPr="00FC71EC" w:rsidRDefault="0035593E" w:rsidP="0035593E">
      <w:pPr>
        <w:pStyle w:val="H3"/>
        <w:numPr>
          <w:ilvl w:val="2"/>
          <w:numId w:val="82"/>
        </w:numPr>
        <w:tabs>
          <w:tab w:val="clear" w:pos="850"/>
          <w:tab w:val="clear" w:pos="1418"/>
          <w:tab w:val="num" w:pos="284"/>
        </w:tabs>
        <w:spacing w:before="0" w:after="0"/>
        <w:ind w:left="1418" w:hanging="426"/>
        <w:rPr>
          <w:rFonts w:ascii="Times New Roman" w:hAnsi="Times New Roman"/>
          <w:sz w:val="20"/>
          <w:szCs w:val="20"/>
          <w:lang w:val="pl-PL"/>
        </w:rPr>
      </w:pPr>
      <w:r w:rsidRPr="00FC71EC">
        <w:rPr>
          <w:rFonts w:ascii="Times New Roman" w:hAnsi="Times New Roman"/>
          <w:sz w:val="20"/>
          <w:szCs w:val="20"/>
          <w:lang w:val="pl-P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199771BB" w14:textId="77777777" w:rsidR="0035593E" w:rsidRPr="00FC71EC" w:rsidRDefault="0035593E" w:rsidP="0035593E">
      <w:pPr>
        <w:pStyle w:val="H3"/>
        <w:numPr>
          <w:ilvl w:val="2"/>
          <w:numId w:val="82"/>
        </w:numPr>
        <w:tabs>
          <w:tab w:val="clear" w:pos="1418"/>
          <w:tab w:val="num" w:pos="284"/>
        </w:tabs>
        <w:spacing w:before="0" w:after="0"/>
        <w:ind w:left="1418" w:hanging="426"/>
        <w:rPr>
          <w:rFonts w:ascii="Times New Roman" w:hAnsi="Times New Roman"/>
          <w:sz w:val="20"/>
          <w:szCs w:val="20"/>
          <w:lang w:val="pl-PL"/>
        </w:rPr>
      </w:pPr>
      <w:r w:rsidRPr="00FC71EC">
        <w:rPr>
          <w:rFonts w:ascii="Times New Roman" w:hAnsi="Times New Roman"/>
          <w:sz w:val="20"/>
          <w:szCs w:val="20"/>
          <w:lang w:val="pl-PL"/>
        </w:rPr>
        <w:t>wszelkie oświadczenia złożone w pkt. 1 pozostaną prawdziwe.</w:t>
      </w:r>
    </w:p>
    <w:p w14:paraId="61F2CD87" w14:textId="77777777" w:rsidR="0035593E" w:rsidRPr="00FC71EC" w:rsidRDefault="0035593E" w:rsidP="0035593E">
      <w:pPr>
        <w:pStyle w:val="H2"/>
        <w:tabs>
          <w:tab w:val="clear" w:pos="567"/>
          <w:tab w:val="num" w:pos="284"/>
        </w:tabs>
        <w:spacing w:before="0" w:after="0"/>
        <w:ind w:left="851" w:hanging="426"/>
        <w:rPr>
          <w:rFonts w:ascii="Times New Roman" w:hAnsi="Times New Roman"/>
          <w:sz w:val="20"/>
          <w:szCs w:val="20"/>
          <w:lang w:val="pl-PL"/>
        </w:rPr>
      </w:pPr>
      <w:r w:rsidRPr="00FC71EC">
        <w:rPr>
          <w:rFonts w:ascii="Times New Roman" w:hAnsi="Times New Roman"/>
          <w:sz w:val="20"/>
          <w:szCs w:val="20"/>
          <w:lang w:val="pl-PL"/>
        </w:rPr>
        <w:t xml:space="preserve">W przypadku, gdy którekolwiek oświadczenie złożone w pkt. 1 stanie się nieprawdziwe, niezwłocznie, jednak nie później niż w terminie 30 dni od powzięcia o takim przypadku informacji Strona </w:t>
      </w:r>
      <w:r w:rsidRPr="00FC71EC">
        <w:rPr>
          <w:rFonts w:ascii="Times New Roman" w:hAnsi="Times New Roman"/>
          <w:sz w:val="20"/>
          <w:szCs w:val="20"/>
          <w:lang w:val="pl-PL"/>
        </w:rPr>
        <w:lastRenderedPageBreak/>
        <w:t>poinformuje, o ile nie będzie to prawnie zakazane, drugą Stronę o każdym takim przypadku oraz o podjętych działaniach zmierzających do przywrócenia prawdziwości takich oświadczeń.</w:t>
      </w:r>
    </w:p>
    <w:p w14:paraId="3AC38F88" w14:textId="77777777" w:rsidR="0035593E" w:rsidRPr="00FC71EC" w:rsidRDefault="0035593E" w:rsidP="0035593E">
      <w:pPr>
        <w:pStyle w:val="H2"/>
        <w:tabs>
          <w:tab w:val="clear" w:pos="567"/>
          <w:tab w:val="num" w:pos="284"/>
        </w:tabs>
        <w:spacing w:before="0" w:after="0"/>
        <w:ind w:left="851" w:hanging="425"/>
        <w:rPr>
          <w:rFonts w:ascii="Times New Roman" w:hAnsi="Times New Roman"/>
          <w:sz w:val="20"/>
          <w:szCs w:val="20"/>
          <w:lang w:val="pl-PL"/>
        </w:rPr>
      </w:pPr>
      <w:r w:rsidRPr="00FC71EC">
        <w:rPr>
          <w:rFonts w:ascii="Times New Roman" w:hAnsi="Times New Roman"/>
          <w:sz w:val="20"/>
          <w:szCs w:val="20"/>
          <w:lang w:val="pl-PL"/>
        </w:rPr>
        <w:t>W przypadku naruszenia zobowiązań określonych w pkt. 2.1 druga Strona uprawniona będzie do rozwiązania Umowy z winy Strony naruszającej zobowiązanie oraz do odszkodowania pokrywającego wszelkie szkody z tym związane.</w:t>
      </w:r>
    </w:p>
    <w:p w14:paraId="7B6625ED" w14:textId="77777777" w:rsidR="0035593E" w:rsidRPr="00FC71EC" w:rsidRDefault="0035593E" w:rsidP="0035593E">
      <w:pPr>
        <w:pStyle w:val="H2"/>
        <w:tabs>
          <w:tab w:val="clear" w:pos="567"/>
          <w:tab w:val="num" w:pos="284"/>
        </w:tabs>
        <w:spacing w:before="0" w:after="0"/>
        <w:ind w:left="851" w:hanging="425"/>
        <w:rPr>
          <w:rFonts w:ascii="Times New Roman" w:hAnsi="Times New Roman"/>
          <w:sz w:val="20"/>
          <w:szCs w:val="20"/>
          <w:lang w:val="pl-PL"/>
        </w:rPr>
      </w:pPr>
      <w:r w:rsidRPr="00FC71EC">
        <w:rPr>
          <w:rFonts w:ascii="Times New Roman" w:hAnsi="Times New Roman"/>
          <w:sz w:val="20"/>
          <w:szCs w:val="20"/>
          <w:lang w:val="pl-PL"/>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79AF38B6" w14:textId="77777777" w:rsidR="00AB3D24" w:rsidRDefault="00AB3D24" w:rsidP="007E5D5D">
      <w:pPr>
        <w:suppressAutoHyphens/>
        <w:spacing w:after="0" w:line="288" w:lineRule="auto"/>
        <w:jc w:val="center"/>
        <w:rPr>
          <w:rFonts w:ascii="Times New Roman" w:eastAsia="Times New Roman" w:hAnsi="Times New Roman"/>
          <w:b/>
          <w:bCs/>
          <w:color w:val="000000"/>
          <w:sz w:val="20"/>
          <w:szCs w:val="20"/>
          <w:lang w:eastAsia="pl-PL"/>
        </w:rPr>
      </w:pPr>
    </w:p>
    <w:p w14:paraId="214BCA13" w14:textId="77777777" w:rsidR="00AB3D24" w:rsidRDefault="00AB3D24" w:rsidP="007E5D5D">
      <w:pPr>
        <w:suppressAutoHyphens/>
        <w:spacing w:after="0" w:line="288" w:lineRule="auto"/>
        <w:jc w:val="center"/>
        <w:rPr>
          <w:rFonts w:ascii="Times New Roman" w:eastAsia="Times New Roman" w:hAnsi="Times New Roman"/>
          <w:b/>
          <w:bCs/>
          <w:color w:val="000000"/>
          <w:sz w:val="20"/>
          <w:szCs w:val="20"/>
          <w:lang w:eastAsia="pl-PL"/>
        </w:rPr>
      </w:pPr>
    </w:p>
    <w:p w14:paraId="66E83655" w14:textId="77777777" w:rsidR="00AB3D24" w:rsidRDefault="00AB3D24" w:rsidP="007E5D5D">
      <w:pPr>
        <w:suppressAutoHyphens/>
        <w:spacing w:after="0" w:line="288" w:lineRule="auto"/>
        <w:jc w:val="center"/>
        <w:rPr>
          <w:rFonts w:ascii="Times New Roman" w:eastAsia="Times New Roman" w:hAnsi="Times New Roman"/>
          <w:b/>
          <w:bCs/>
          <w:color w:val="000000"/>
          <w:sz w:val="20"/>
          <w:szCs w:val="20"/>
          <w:lang w:eastAsia="pl-PL"/>
        </w:rPr>
      </w:pPr>
    </w:p>
    <w:p w14:paraId="5383EB7C" w14:textId="55EC5791" w:rsidR="007E5D5D" w:rsidRPr="007E5D5D" w:rsidRDefault="007E5D5D" w:rsidP="007E5D5D">
      <w:pPr>
        <w:suppressAutoHyphens/>
        <w:spacing w:after="0" w:line="288" w:lineRule="auto"/>
        <w:jc w:val="center"/>
        <w:rPr>
          <w:rFonts w:ascii="Times New Roman" w:eastAsia="Times New Roman" w:hAnsi="Times New Roman"/>
          <w:b/>
          <w:bCs/>
          <w:color w:val="000000"/>
          <w:sz w:val="20"/>
          <w:szCs w:val="20"/>
          <w:lang w:eastAsia="pl-PL"/>
        </w:rPr>
      </w:pPr>
      <w:r w:rsidRPr="007E5D5D">
        <w:rPr>
          <w:rFonts w:ascii="Times New Roman" w:eastAsia="Times New Roman" w:hAnsi="Times New Roman"/>
          <w:b/>
          <w:bCs/>
          <w:color w:val="000000"/>
          <w:sz w:val="20"/>
          <w:szCs w:val="20"/>
          <w:lang w:eastAsia="pl-PL"/>
        </w:rPr>
        <w:t>§ 10</w:t>
      </w:r>
    </w:p>
    <w:p w14:paraId="06EDE3D8" w14:textId="77777777" w:rsidR="007E5D5D" w:rsidRPr="007E5D5D" w:rsidRDefault="007E5D5D" w:rsidP="007E5D5D">
      <w:pPr>
        <w:suppressAutoHyphens/>
        <w:spacing w:after="0" w:line="288" w:lineRule="auto"/>
        <w:jc w:val="center"/>
        <w:rPr>
          <w:rFonts w:ascii="Times New Roman" w:eastAsia="Times New Roman" w:hAnsi="Times New Roman"/>
          <w:b/>
          <w:bCs/>
          <w:color w:val="000000"/>
          <w:sz w:val="20"/>
          <w:szCs w:val="20"/>
          <w:lang w:eastAsia="pl-PL"/>
        </w:rPr>
      </w:pPr>
      <w:r w:rsidRPr="007E5D5D">
        <w:rPr>
          <w:rFonts w:ascii="Times New Roman" w:eastAsia="Times New Roman" w:hAnsi="Times New Roman"/>
          <w:b/>
          <w:bCs/>
          <w:color w:val="000000"/>
          <w:sz w:val="20"/>
          <w:szCs w:val="20"/>
          <w:lang w:eastAsia="pl-PL"/>
        </w:rPr>
        <w:t>Klauzula MAR</w:t>
      </w:r>
    </w:p>
    <w:p w14:paraId="6F4A893E" w14:textId="77777777" w:rsidR="007E5D5D" w:rsidRPr="007E5D5D" w:rsidRDefault="007E5D5D" w:rsidP="007E5D5D">
      <w:pPr>
        <w:spacing w:after="0"/>
        <w:jc w:val="both"/>
        <w:rPr>
          <w:rFonts w:ascii="Times New Roman" w:hAnsi="Times New Roman"/>
          <w:sz w:val="20"/>
          <w:szCs w:val="20"/>
        </w:rPr>
      </w:pPr>
      <w:r w:rsidRPr="007E5D5D">
        <w:rPr>
          <w:rFonts w:ascii="Times New Roman" w:hAnsi="Times New Roman"/>
          <w:sz w:val="20"/>
          <w:szCs w:val="20"/>
        </w:rPr>
        <w:t xml:space="preserve">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7E5D5D">
        <w:rPr>
          <w:rFonts w:ascii="Times New Roman" w:hAnsi="Times New Roman"/>
          <w:sz w:val="20"/>
          <w:szCs w:val="20"/>
        </w:rPr>
        <w:t>późn</w:t>
      </w:r>
      <w:proofErr w:type="spellEnd"/>
      <w:r w:rsidRPr="007E5D5D">
        <w:rPr>
          <w:rFonts w:ascii="Times New Roman" w:hAnsi="Times New Roman"/>
          <w:sz w:val="20"/>
          <w:szCs w:val="20"/>
        </w:rPr>
        <w:t>. zm. (dalej „Rozporządzenie MAR”).</w:t>
      </w:r>
    </w:p>
    <w:p w14:paraId="197FFD12" w14:textId="77777777" w:rsidR="007E5D5D" w:rsidRPr="007E5D5D" w:rsidRDefault="007E5D5D" w:rsidP="007E5D5D">
      <w:pPr>
        <w:spacing w:after="0"/>
        <w:jc w:val="both"/>
        <w:rPr>
          <w:rFonts w:ascii="Times New Roman" w:hAnsi="Times New Roman"/>
          <w:sz w:val="20"/>
          <w:szCs w:val="20"/>
        </w:rPr>
      </w:pPr>
      <w:r w:rsidRPr="007E5D5D">
        <w:rPr>
          <w:rFonts w:ascii="Times New Roman" w:hAnsi="Times New Roman"/>
          <w:sz w:val="20"/>
          <w:szCs w:val="20"/>
        </w:rPr>
        <w:t>W związku z tym, stosując przepisy Rozporządzenia MAR:</w:t>
      </w:r>
    </w:p>
    <w:p w14:paraId="5E1C6498" w14:textId="77777777" w:rsidR="007E5D5D" w:rsidRPr="007E5D5D" w:rsidRDefault="007E5D5D" w:rsidP="007E5D5D">
      <w:pPr>
        <w:numPr>
          <w:ilvl w:val="0"/>
          <w:numId w:val="68"/>
        </w:numPr>
        <w:spacing w:after="0"/>
        <w:contextualSpacing/>
        <w:jc w:val="both"/>
        <w:rPr>
          <w:rFonts w:ascii="Times New Roman" w:hAnsi="Times New Roman"/>
          <w:sz w:val="20"/>
          <w:szCs w:val="20"/>
        </w:rPr>
      </w:pPr>
      <w:r w:rsidRPr="007E5D5D">
        <w:rPr>
          <w:rFonts w:ascii="Times New Roman" w:hAnsi="Times New Roman"/>
          <w:sz w:val="20"/>
          <w:szCs w:val="20"/>
        </w:rPr>
        <w:t>ORLEN OIL poinformuje Zleceniobiorcę o zamiarze przekazania do publicznej wiadomości informacji dotyczącej niniejszej umowy, jeśli uzna ją za informację poufną w rozumieniu Rozporządzenia MAR;</w:t>
      </w:r>
    </w:p>
    <w:p w14:paraId="024BF8E2" w14:textId="77777777" w:rsidR="007E5D5D" w:rsidRPr="007E5D5D" w:rsidRDefault="007E5D5D" w:rsidP="007E5D5D">
      <w:pPr>
        <w:numPr>
          <w:ilvl w:val="0"/>
          <w:numId w:val="68"/>
        </w:numPr>
        <w:spacing w:after="0"/>
        <w:contextualSpacing/>
        <w:jc w:val="both"/>
        <w:rPr>
          <w:rFonts w:ascii="Times New Roman" w:hAnsi="Times New Roman"/>
          <w:sz w:val="20"/>
          <w:szCs w:val="20"/>
        </w:rPr>
      </w:pPr>
      <w:r w:rsidRPr="007E5D5D">
        <w:rPr>
          <w:rFonts w:ascii="Times New Roman" w:hAnsi="Times New Roman"/>
          <w:sz w:val="20"/>
          <w:szCs w:val="20"/>
        </w:rPr>
        <w:t>informacja poufna w rozumieniu Rozporządzenia MAR nie może być przez Zleceniobiorcę i osoby pracujące na jej rzecz wykorzystywana lub bezprawnie ujawniana.</w:t>
      </w:r>
    </w:p>
    <w:p w14:paraId="3797AB87" w14:textId="77777777" w:rsidR="007E5D5D" w:rsidRDefault="007E5D5D" w:rsidP="007E5D5D">
      <w:pPr>
        <w:spacing w:after="0"/>
        <w:jc w:val="both"/>
        <w:rPr>
          <w:rFonts w:ascii="Times New Roman" w:hAnsi="Times New Roman"/>
          <w:sz w:val="20"/>
          <w:szCs w:val="20"/>
        </w:rPr>
      </w:pPr>
      <w:r w:rsidRPr="007E5D5D">
        <w:rPr>
          <w:rFonts w:ascii="Times New Roman" w:hAnsi="Times New Roman"/>
          <w:sz w:val="20"/>
          <w:szCs w:val="20"/>
        </w:rPr>
        <w:t>W razie wykorzystywania informacji poufnych lub ich bezprawnego ujawnienia mają zastosowanie sankcje przewidziane w Rozporządzeniu MAR.</w:t>
      </w:r>
    </w:p>
    <w:p w14:paraId="47B9F391" w14:textId="77777777" w:rsidR="00AB3D24" w:rsidRPr="007E5D5D" w:rsidRDefault="00AB3D24" w:rsidP="007E5D5D">
      <w:pPr>
        <w:spacing w:after="0"/>
        <w:jc w:val="both"/>
        <w:rPr>
          <w:rFonts w:ascii="Times New Roman" w:hAnsi="Times New Roman"/>
          <w:sz w:val="20"/>
          <w:szCs w:val="20"/>
        </w:rPr>
      </w:pPr>
    </w:p>
    <w:p w14:paraId="509C2114" w14:textId="77777777" w:rsidR="007E5D5D" w:rsidRPr="007E5D5D" w:rsidRDefault="007E5D5D" w:rsidP="007E5D5D">
      <w:pPr>
        <w:suppressAutoHyphens/>
        <w:spacing w:after="0" w:line="288" w:lineRule="auto"/>
        <w:jc w:val="center"/>
        <w:rPr>
          <w:rFonts w:ascii="Times New Roman" w:eastAsia="Times New Roman" w:hAnsi="Times New Roman"/>
          <w:b/>
          <w:bCs/>
          <w:color w:val="000000"/>
          <w:sz w:val="20"/>
          <w:szCs w:val="20"/>
          <w:lang w:eastAsia="pl-PL"/>
        </w:rPr>
      </w:pPr>
      <w:r w:rsidRPr="007E5D5D">
        <w:rPr>
          <w:rFonts w:ascii="Times New Roman" w:eastAsia="Times New Roman" w:hAnsi="Times New Roman"/>
          <w:b/>
          <w:bCs/>
          <w:color w:val="000000"/>
          <w:sz w:val="20"/>
          <w:szCs w:val="20"/>
          <w:lang w:eastAsia="pl-PL"/>
        </w:rPr>
        <w:t>§ 11</w:t>
      </w:r>
    </w:p>
    <w:p w14:paraId="10ADCE3E" w14:textId="77777777" w:rsidR="007E5D5D" w:rsidRPr="007E5D5D" w:rsidRDefault="007E5D5D" w:rsidP="007E5D5D">
      <w:pPr>
        <w:suppressAutoHyphens/>
        <w:spacing w:after="0" w:line="288" w:lineRule="auto"/>
        <w:jc w:val="center"/>
        <w:rPr>
          <w:rFonts w:ascii="Times New Roman" w:eastAsia="Times New Roman" w:hAnsi="Times New Roman"/>
          <w:b/>
          <w:bCs/>
          <w:color w:val="000000"/>
          <w:sz w:val="20"/>
          <w:szCs w:val="20"/>
          <w:lang w:eastAsia="pl-PL"/>
        </w:rPr>
      </w:pPr>
      <w:r w:rsidRPr="007E5D5D">
        <w:rPr>
          <w:rFonts w:ascii="Times New Roman" w:eastAsia="Times New Roman" w:hAnsi="Times New Roman"/>
          <w:b/>
          <w:bCs/>
          <w:color w:val="000000"/>
          <w:sz w:val="20"/>
          <w:szCs w:val="20"/>
          <w:lang w:eastAsia="pl-PL"/>
        </w:rPr>
        <w:t>Klauzula Antykorupcyjna</w:t>
      </w:r>
    </w:p>
    <w:p w14:paraId="125E1FEF" w14:textId="77777777" w:rsidR="0035593E" w:rsidRDefault="0035593E" w:rsidP="0035593E">
      <w:pPr>
        <w:pStyle w:val="Akapitzlist"/>
        <w:numPr>
          <w:ilvl w:val="0"/>
          <w:numId w:val="83"/>
        </w:numPr>
        <w:tabs>
          <w:tab w:val="left" w:pos="142"/>
        </w:tabs>
        <w:spacing w:after="0"/>
        <w:ind w:left="0" w:right="20" w:hanging="284"/>
        <w:jc w:val="both"/>
        <w:rPr>
          <w:rFonts w:ascii="Times New Roman" w:eastAsia="Arial" w:hAnsi="Times New Roman"/>
          <w:sz w:val="20"/>
          <w:szCs w:val="20"/>
        </w:rPr>
      </w:pPr>
      <w:r w:rsidRPr="00FC71EC">
        <w:rPr>
          <w:rFonts w:ascii="Times New Roman" w:eastAsia="Arial" w:hAnsi="Times New Roman"/>
          <w:sz w:val="20"/>
          <w:szCs w:val="20"/>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3FFBDA1B" w14:textId="77777777" w:rsidR="0035593E" w:rsidRDefault="0035593E" w:rsidP="0035593E">
      <w:pPr>
        <w:pStyle w:val="Akapitzlist"/>
        <w:numPr>
          <w:ilvl w:val="0"/>
          <w:numId w:val="83"/>
        </w:numPr>
        <w:tabs>
          <w:tab w:val="left" w:pos="142"/>
        </w:tabs>
        <w:spacing w:after="0"/>
        <w:ind w:left="0" w:right="20" w:hanging="284"/>
        <w:jc w:val="both"/>
        <w:rPr>
          <w:rFonts w:ascii="Times New Roman" w:eastAsia="Arial" w:hAnsi="Times New Roman"/>
          <w:sz w:val="20"/>
          <w:szCs w:val="20"/>
        </w:rPr>
      </w:pPr>
      <w:r w:rsidRPr="00FC71EC">
        <w:rPr>
          <w:rFonts w:ascii="Times New Roman" w:eastAsia="Arial" w:hAnsi="Times New Roman"/>
          <w:sz w:val="20"/>
          <w:szCs w:val="20"/>
        </w:rPr>
        <w:t>Każda ze Stron zaświadcza, że wdrożyła procedury przeciwdziałania korupcji i konfliktowi interesów.</w:t>
      </w:r>
    </w:p>
    <w:p w14:paraId="3BEB262F" w14:textId="77777777" w:rsidR="0035593E" w:rsidRDefault="0035593E" w:rsidP="0035593E">
      <w:pPr>
        <w:pStyle w:val="Akapitzlist"/>
        <w:numPr>
          <w:ilvl w:val="0"/>
          <w:numId w:val="83"/>
        </w:numPr>
        <w:tabs>
          <w:tab w:val="left" w:pos="142"/>
        </w:tabs>
        <w:spacing w:after="0"/>
        <w:ind w:left="0" w:right="20" w:hanging="284"/>
        <w:jc w:val="both"/>
        <w:rPr>
          <w:rFonts w:ascii="Times New Roman" w:eastAsia="Arial" w:hAnsi="Times New Roman"/>
          <w:sz w:val="20"/>
          <w:szCs w:val="20"/>
        </w:rPr>
      </w:pPr>
      <w:r w:rsidRPr="00FC71EC">
        <w:rPr>
          <w:rFonts w:ascii="Times New Roman" w:eastAsia="Arial" w:hAnsi="Times New Roman"/>
          <w:sz w:val="20"/>
          <w:szCs w:val="20"/>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w:t>
      </w:r>
      <w:r>
        <w:rPr>
          <w:rFonts w:ascii="Times New Roman" w:eastAsia="Arial" w:hAnsi="Times New Roman"/>
          <w:sz w:val="20"/>
          <w:szCs w:val="20"/>
        </w:rPr>
        <w:t xml:space="preserve">e </w:t>
      </w:r>
      <w:r w:rsidRPr="00FC71EC">
        <w:rPr>
          <w:rFonts w:ascii="Times New Roman" w:eastAsia="Arial" w:hAnsi="Times New Roman"/>
          <w:sz w:val="20"/>
          <w:szCs w:val="20"/>
        </w:rPr>
        <w:t>Stron.</w:t>
      </w:r>
    </w:p>
    <w:p w14:paraId="4724B3E3" w14:textId="77777777" w:rsidR="0035593E" w:rsidRPr="00FC71EC" w:rsidRDefault="0035593E" w:rsidP="0035593E">
      <w:pPr>
        <w:pStyle w:val="Akapitzlist"/>
        <w:numPr>
          <w:ilvl w:val="0"/>
          <w:numId w:val="83"/>
        </w:numPr>
        <w:tabs>
          <w:tab w:val="left" w:pos="142"/>
        </w:tabs>
        <w:spacing w:after="0"/>
        <w:ind w:left="0" w:right="20" w:hanging="284"/>
        <w:jc w:val="both"/>
        <w:rPr>
          <w:rFonts w:ascii="Times New Roman" w:eastAsia="Arial" w:hAnsi="Times New Roman"/>
          <w:sz w:val="20"/>
          <w:szCs w:val="20"/>
        </w:rPr>
      </w:pPr>
      <w:r w:rsidRPr="00FC71EC">
        <w:rPr>
          <w:rFonts w:ascii="Times New Roman" w:eastAsia="Arial" w:hAnsi="Times New Roman"/>
          <w:sz w:val="20"/>
          <w:szCs w:val="20"/>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6615EAFF" w14:textId="77777777" w:rsidR="0035593E" w:rsidRDefault="0035593E" w:rsidP="0035593E">
      <w:pPr>
        <w:pStyle w:val="Akapitzlist"/>
        <w:numPr>
          <w:ilvl w:val="0"/>
          <w:numId w:val="84"/>
        </w:numPr>
        <w:tabs>
          <w:tab w:val="left" w:pos="567"/>
          <w:tab w:val="left" w:pos="1060"/>
        </w:tabs>
        <w:spacing w:after="0"/>
        <w:ind w:right="20"/>
        <w:jc w:val="both"/>
        <w:rPr>
          <w:rFonts w:ascii="Times New Roman" w:eastAsia="Arial" w:hAnsi="Times New Roman"/>
          <w:sz w:val="20"/>
          <w:szCs w:val="20"/>
        </w:rPr>
      </w:pPr>
      <w:r w:rsidRPr="00FC71EC">
        <w:rPr>
          <w:rFonts w:ascii="Times New Roman" w:eastAsia="Arial" w:hAnsi="Times New Roman"/>
          <w:sz w:val="20"/>
          <w:szCs w:val="20"/>
        </w:rPr>
        <w:t>członkowi zarządu, dyrektorowi, pracownikowi, ani agentowi Strony lub któregokolwiek kontrolowanego lub powiązanego podmiotu gospodarczego Stron,</w:t>
      </w:r>
    </w:p>
    <w:p w14:paraId="71E5292D" w14:textId="77777777" w:rsidR="0035593E" w:rsidRDefault="0035593E" w:rsidP="0035593E">
      <w:pPr>
        <w:pStyle w:val="Akapitzlist"/>
        <w:numPr>
          <w:ilvl w:val="0"/>
          <w:numId w:val="84"/>
        </w:numPr>
        <w:tabs>
          <w:tab w:val="left" w:pos="567"/>
          <w:tab w:val="left" w:pos="1060"/>
        </w:tabs>
        <w:spacing w:after="0"/>
        <w:ind w:right="20"/>
        <w:jc w:val="both"/>
        <w:rPr>
          <w:rFonts w:ascii="Times New Roman" w:eastAsia="Arial" w:hAnsi="Times New Roman"/>
          <w:sz w:val="20"/>
          <w:szCs w:val="20"/>
        </w:rPr>
      </w:pPr>
      <w:r w:rsidRPr="00FC71EC">
        <w:rPr>
          <w:rFonts w:ascii="Times New Roman" w:eastAsia="Arial" w:hAnsi="Times New Roman"/>
          <w:sz w:val="20"/>
          <w:szCs w:val="20"/>
        </w:rPr>
        <w:t xml:space="preserve">funkcjonariuszowi publicznemu, rozumianemu jako osobie fizycznej pełniącej funkcję publiczną w znaczeniu nadanym temu pojęciu w systemie prawnym kraju, w którym dochodzi </w:t>
      </w:r>
      <w:r w:rsidRPr="00FC71EC">
        <w:rPr>
          <w:rFonts w:ascii="Times New Roman" w:eastAsia="Arial" w:hAnsi="Times New Roman"/>
          <w:sz w:val="20"/>
          <w:szCs w:val="20"/>
        </w:rPr>
        <w:lastRenderedPageBreak/>
        <w:t>do realizacji niniejszej Umowy, lub w którym znajdują się zarejestrowane siedziby Stron lub któregokolwiek kontrolowanego lub powiązanego podmiotu gospodarczego Stron;</w:t>
      </w:r>
    </w:p>
    <w:p w14:paraId="7F699CCE" w14:textId="77777777" w:rsidR="0035593E" w:rsidRDefault="0035593E" w:rsidP="0035593E">
      <w:pPr>
        <w:pStyle w:val="Akapitzlist"/>
        <w:numPr>
          <w:ilvl w:val="0"/>
          <w:numId w:val="84"/>
        </w:numPr>
        <w:tabs>
          <w:tab w:val="left" w:pos="567"/>
          <w:tab w:val="left" w:pos="1060"/>
        </w:tabs>
        <w:spacing w:after="0"/>
        <w:ind w:right="20"/>
        <w:jc w:val="both"/>
        <w:rPr>
          <w:rFonts w:ascii="Times New Roman" w:eastAsia="Arial" w:hAnsi="Times New Roman"/>
          <w:sz w:val="20"/>
          <w:szCs w:val="20"/>
        </w:rPr>
      </w:pPr>
      <w:r w:rsidRPr="00FC71EC">
        <w:rPr>
          <w:rFonts w:ascii="Times New Roman" w:eastAsia="Arial" w:hAnsi="Times New Roman"/>
          <w:sz w:val="20"/>
          <w:szCs w:val="20"/>
        </w:rPr>
        <w:t>partii politycznej, członkowi partii politycznej, ani kandydatowi na urząd państwowy;</w:t>
      </w:r>
    </w:p>
    <w:p w14:paraId="5FF9B55D" w14:textId="1CD84F80" w:rsidR="0035593E" w:rsidRPr="00AB3D24" w:rsidRDefault="0035593E" w:rsidP="0035593E">
      <w:pPr>
        <w:pStyle w:val="Akapitzlist"/>
        <w:numPr>
          <w:ilvl w:val="0"/>
          <w:numId w:val="84"/>
        </w:numPr>
        <w:tabs>
          <w:tab w:val="left" w:pos="567"/>
          <w:tab w:val="left" w:pos="1060"/>
        </w:tabs>
        <w:spacing w:after="0"/>
        <w:ind w:right="20"/>
        <w:jc w:val="both"/>
        <w:rPr>
          <w:rFonts w:ascii="Times New Roman" w:eastAsia="Arial" w:hAnsi="Times New Roman"/>
          <w:sz w:val="20"/>
          <w:szCs w:val="20"/>
        </w:rPr>
      </w:pPr>
      <w:r w:rsidRPr="00FC71EC">
        <w:rPr>
          <w:rFonts w:ascii="Times New Roman" w:eastAsia="Arial" w:hAnsi="Times New Roman"/>
          <w:sz w:val="20"/>
          <w:szCs w:val="20"/>
        </w:rPr>
        <w:t>agentowi ani pośrednikowi w zamian za opłacenie kogokolwiek z wyżej wymienionych; ani też</w:t>
      </w:r>
      <w:r>
        <w:rPr>
          <w:rFonts w:ascii="Times New Roman" w:eastAsia="Arial" w:hAnsi="Times New Roman"/>
          <w:sz w:val="20"/>
          <w:szCs w:val="20"/>
        </w:rPr>
        <w:t xml:space="preserve"> </w:t>
      </w:r>
      <w:r w:rsidRPr="00FC71EC">
        <w:rPr>
          <w:rFonts w:ascii="Times New Roman" w:eastAsia="Arial" w:hAnsi="Times New Roman"/>
          <w:sz w:val="20"/>
          <w:szCs w:val="20"/>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09AFACDF" w14:textId="77777777" w:rsidR="0035593E" w:rsidRDefault="0035593E" w:rsidP="0035593E">
      <w:pPr>
        <w:numPr>
          <w:ilvl w:val="0"/>
          <w:numId w:val="85"/>
        </w:numPr>
        <w:tabs>
          <w:tab w:val="left" w:pos="567"/>
        </w:tabs>
        <w:spacing w:after="0"/>
        <w:ind w:left="0" w:right="20" w:hanging="284"/>
        <w:jc w:val="both"/>
        <w:rPr>
          <w:rFonts w:ascii="Times New Roman" w:eastAsia="Arial" w:hAnsi="Times New Roman"/>
          <w:sz w:val="20"/>
          <w:szCs w:val="20"/>
        </w:rPr>
      </w:pPr>
      <w:r w:rsidRPr="00FC71EC">
        <w:rPr>
          <w:rFonts w:ascii="Times New Roman" w:eastAsia="Arial" w:hAnsi="Times New Roman"/>
          <w:sz w:val="20"/>
          <w:szCs w:val="20"/>
        </w:rPr>
        <w:t>Strony są zobowiązane do niezwłocznego wzajemnego informowania się o każdym przypadku naruszenia postanowień niniejszej klauzuli antykorupcyjnej. Na pisemny wniosek każdej ze</w:t>
      </w:r>
    </w:p>
    <w:p w14:paraId="338792B2" w14:textId="77777777" w:rsidR="0035593E" w:rsidRDefault="0035593E" w:rsidP="0035593E">
      <w:pPr>
        <w:numPr>
          <w:ilvl w:val="0"/>
          <w:numId w:val="85"/>
        </w:numPr>
        <w:tabs>
          <w:tab w:val="left" w:pos="567"/>
        </w:tabs>
        <w:spacing w:after="0"/>
        <w:ind w:left="0" w:right="20" w:hanging="284"/>
        <w:jc w:val="both"/>
        <w:rPr>
          <w:rFonts w:ascii="Times New Roman" w:eastAsia="Arial" w:hAnsi="Times New Roman"/>
          <w:sz w:val="20"/>
          <w:szCs w:val="20"/>
        </w:rPr>
      </w:pPr>
      <w:r w:rsidRPr="00FC71EC">
        <w:rPr>
          <w:rFonts w:ascii="Times New Roman" w:eastAsia="Arial" w:hAnsi="Times New Roman"/>
          <w:sz w:val="20"/>
          <w:szCs w:val="20"/>
        </w:rPr>
        <w:t>Stron, druga Strona niezwłocznie dostarczy informacje i udzieli odpowiedzi na uzasadnione pytania, które dotyczyć będą wykonywania niniejszej Umowy w zakresie zgodności z postanowieniami niniejszej klauzuli antykorupcyjnej.</w:t>
      </w:r>
    </w:p>
    <w:p w14:paraId="73138C87" w14:textId="77777777" w:rsidR="0035593E" w:rsidRPr="00FC71EC" w:rsidRDefault="0035593E" w:rsidP="0035593E">
      <w:pPr>
        <w:numPr>
          <w:ilvl w:val="0"/>
          <w:numId w:val="85"/>
        </w:numPr>
        <w:tabs>
          <w:tab w:val="left" w:pos="567"/>
        </w:tabs>
        <w:spacing w:after="0"/>
        <w:ind w:left="0" w:right="20" w:hanging="284"/>
        <w:jc w:val="both"/>
        <w:rPr>
          <w:rFonts w:ascii="Times New Roman" w:eastAsia="Arial" w:hAnsi="Times New Roman"/>
          <w:sz w:val="20"/>
          <w:szCs w:val="20"/>
        </w:rPr>
      </w:pPr>
      <w:r w:rsidRPr="00FC71EC">
        <w:rPr>
          <w:rFonts w:ascii="Times New Roman" w:eastAsia="Arial" w:hAnsi="Times New Roman"/>
          <w:sz w:val="20"/>
          <w:szCs w:val="20"/>
        </w:rPr>
        <w:t>Każda ze Stron zaświadcza, iż w okresie realizacji niniejszej Umowy zapewnia każdej osobie działającej w dobrej wierze możliwość zgłaszania naruszeń prawa za pośrednictwem:</w:t>
      </w:r>
    </w:p>
    <w:p w14:paraId="50031D64" w14:textId="77777777" w:rsidR="0035593E" w:rsidRDefault="0035593E" w:rsidP="0035593E">
      <w:pPr>
        <w:pStyle w:val="Akapitzlist"/>
        <w:numPr>
          <w:ilvl w:val="0"/>
          <w:numId w:val="86"/>
        </w:numPr>
        <w:tabs>
          <w:tab w:val="left" w:pos="567"/>
          <w:tab w:val="left" w:pos="1593"/>
        </w:tabs>
        <w:spacing w:after="0"/>
        <w:ind w:right="20"/>
        <w:jc w:val="both"/>
        <w:rPr>
          <w:rFonts w:ascii="Times New Roman" w:eastAsia="Arial" w:hAnsi="Times New Roman"/>
          <w:sz w:val="20"/>
          <w:szCs w:val="20"/>
        </w:rPr>
      </w:pPr>
      <w:r w:rsidRPr="00FC71EC">
        <w:rPr>
          <w:rFonts w:ascii="Times New Roman" w:eastAsia="Arial" w:hAnsi="Times New Roman"/>
          <w:sz w:val="20"/>
          <w:szCs w:val="20"/>
        </w:rPr>
        <w:t>korespondencji tradycyjnej (anonimowo), na adres: Dyrektor Pełnomocnik ds. Bezpieczeństwa ORLEN OIL Sp. z o.o., ul. Opolska 114, 31-323 Kraków, z dopiskiem „DO RĄK WŁASNYCH”,</w:t>
      </w:r>
    </w:p>
    <w:p w14:paraId="228B5308" w14:textId="77777777" w:rsidR="0035593E" w:rsidRDefault="0035593E" w:rsidP="0035593E">
      <w:pPr>
        <w:pStyle w:val="Akapitzlist"/>
        <w:numPr>
          <w:ilvl w:val="0"/>
          <w:numId w:val="86"/>
        </w:numPr>
        <w:tabs>
          <w:tab w:val="left" w:pos="567"/>
          <w:tab w:val="left" w:pos="1593"/>
        </w:tabs>
        <w:spacing w:after="0"/>
        <w:ind w:right="20"/>
        <w:jc w:val="both"/>
        <w:rPr>
          <w:rFonts w:ascii="Times New Roman" w:eastAsia="Arial" w:hAnsi="Times New Roman"/>
          <w:sz w:val="20"/>
          <w:szCs w:val="20"/>
        </w:rPr>
      </w:pPr>
      <w:r w:rsidRPr="00FC71EC">
        <w:rPr>
          <w:rFonts w:ascii="Times New Roman" w:eastAsia="Arial" w:hAnsi="Times New Roman"/>
          <w:sz w:val="20"/>
          <w:szCs w:val="20"/>
        </w:rPr>
        <w:t>poczty elektronicznej na adres: naruszenieprawa@orlenoil.pl @orlenoil.pl.</w:t>
      </w:r>
    </w:p>
    <w:p w14:paraId="55FD1B3E" w14:textId="77777777" w:rsidR="0035593E" w:rsidRPr="00FC71EC" w:rsidRDefault="0035593E" w:rsidP="0035593E">
      <w:pPr>
        <w:pStyle w:val="Akapitzlist"/>
        <w:numPr>
          <w:ilvl w:val="0"/>
          <w:numId w:val="86"/>
        </w:numPr>
        <w:tabs>
          <w:tab w:val="left" w:pos="567"/>
          <w:tab w:val="left" w:pos="1593"/>
        </w:tabs>
        <w:spacing w:after="0"/>
        <w:ind w:right="20"/>
        <w:jc w:val="both"/>
        <w:rPr>
          <w:rFonts w:ascii="Times New Roman" w:eastAsia="Arial" w:hAnsi="Times New Roman"/>
          <w:sz w:val="20"/>
          <w:szCs w:val="20"/>
        </w:rPr>
      </w:pPr>
      <w:r w:rsidRPr="00FC71EC">
        <w:rPr>
          <w:rFonts w:ascii="Times New Roman" w:eastAsia="Arial" w:hAnsi="Times New Roman"/>
          <w:sz w:val="20"/>
          <w:szCs w:val="20"/>
        </w:rPr>
        <w:t>lub pod numerem telefonu: +48 24 2567552 – bez identyfikacji numeru osoby dzwoniącej.</w:t>
      </w:r>
    </w:p>
    <w:p w14:paraId="6A0B0259" w14:textId="77777777" w:rsidR="0035593E" w:rsidRPr="00FC71EC" w:rsidRDefault="0035593E" w:rsidP="0035593E">
      <w:pPr>
        <w:pStyle w:val="Akapitzlist"/>
        <w:numPr>
          <w:ilvl w:val="0"/>
          <w:numId w:val="85"/>
        </w:numPr>
        <w:tabs>
          <w:tab w:val="left" w:pos="567"/>
        </w:tabs>
        <w:spacing w:after="0"/>
        <w:ind w:left="0" w:right="20" w:hanging="284"/>
        <w:jc w:val="both"/>
        <w:rPr>
          <w:rFonts w:ascii="Times New Roman" w:eastAsia="Arial" w:hAnsi="Times New Roman"/>
          <w:sz w:val="20"/>
          <w:szCs w:val="20"/>
        </w:rPr>
      </w:pPr>
      <w:r w:rsidRPr="00FC71EC">
        <w:rPr>
          <w:rFonts w:ascii="Times New Roman" w:eastAsia="Arial" w:hAnsi="Times New Roman"/>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074A458B" w14:textId="77777777" w:rsidR="007E5D5D" w:rsidRPr="007E5D5D" w:rsidRDefault="007E5D5D" w:rsidP="007E5D5D">
      <w:pPr>
        <w:spacing w:after="0"/>
        <w:jc w:val="center"/>
        <w:rPr>
          <w:rFonts w:ascii="Times New Roman" w:eastAsia="Arial" w:hAnsi="Times New Roman"/>
          <w:b/>
          <w:sz w:val="20"/>
          <w:szCs w:val="20"/>
        </w:rPr>
      </w:pPr>
    </w:p>
    <w:p w14:paraId="475AA75C" w14:textId="77777777" w:rsidR="007E5D5D" w:rsidRPr="007E5D5D" w:rsidRDefault="007E5D5D" w:rsidP="007E5D5D">
      <w:pPr>
        <w:spacing w:after="0"/>
        <w:jc w:val="center"/>
        <w:rPr>
          <w:rFonts w:ascii="Times New Roman" w:eastAsia="Arial" w:hAnsi="Times New Roman"/>
          <w:b/>
          <w:sz w:val="20"/>
          <w:szCs w:val="20"/>
        </w:rPr>
      </w:pPr>
      <w:bookmarkStart w:id="5" w:name="_Hlk202946887"/>
      <w:r w:rsidRPr="007E5D5D">
        <w:rPr>
          <w:rFonts w:ascii="Times New Roman" w:eastAsia="Arial" w:hAnsi="Times New Roman"/>
          <w:b/>
          <w:sz w:val="20"/>
          <w:szCs w:val="20"/>
        </w:rPr>
        <w:t>§ 12</w:t>
      </w:r>
    </w:p>
    <w:p w14:paraId="7BD3414C" w14:textId="77777777" w:rsidR="007E5D5D" w:rsidRPr="007E5D5D" w:rsidRDefault="007E5D5D" w:rsidP="007E5D5D">
      <w:pPr>
        <w:spacing w:after="0"/>
        <w:jc w:val="center"/>
        <w:rPr>
          <w:rFonts w:ascii="Times New Roman" w:eastAsia="Arial" w:hAnsi="Times New Roman"/>
          <w:b/>
          <w:sz w:val="20"/>
          <w:szCs w:val="20"/>
        </w:rPr>
      </w:pPr>
      <w:bookmarkStart w:id="6" w:name="bookmark9"/>
      <w:bookmarkEnd w:id="5"/>
      <w:r w:rsidRPr="007E5D5D">
        <w:rPr>
          <w:rFonts w:ascii="Times New Roman" w:eastAsia="Arial" w:hAnsi="Times New Roman"/>
          <w:b/>
          <w:sz w:val="20"/>
          <w:szCs w:val="20"/>
        </w:rPr>
        <w:t>Postanowienia końcowe</w:t>
      </w:r>
      <w:bookmarkEnd w:id="6"/>
    </w:p>
    <w:p w14:paraId="727CE862" w14:textId="4C93F160" w:rsidR="007E5D5D" w:rsidRPr="007E5D5D" w:rsidRDefault="007E5D5D" w:rsidP="007E5D5D">
      <w:pPr>
        <w:numPr>
          <w:ilvl w:val="1"/>
          <w:numId w:val="54"/>
        </w:numPr>
        <w:spacing w:after="0"/>
        <w:ind w:left="0" w:hanging="284"/>
        <w:jc w:val="both"/>
        <w:rPr>
          <w:rFonts w:ascii="Times New Roman" w:eastAsia="Arial" w:hAnsi="Times New Roman"/>
          <w:sz w:val="20"/>
          <w:szCs w:val="20"/>
        </w:rPr>
      </w:pPr>
      <w:r w:rsidRPr="007E5D5D">
        <w:rPr>
          <w:rFonts w:ascii="Times New Roman" w:eastAsia="Arial" w:hAnsi="Times New Roman"/>
          <w:sz w:val="20"/>
          <w:szCs w:val="20"/>
        </w:rPr>
        <w:t>Działając na podstawie art. 4c ustawy z dnia 8 marca 2013 r. o przeciwdziałaniu nadmiernym opóźnieniom w transakcjach handlowych (</w:t>
      </w:r>
      <w:r w:rsidR="00D13BB4" w:rsidRPr="00D13BB4">
        <w:rPr>
          <w:rFonts w:ascii="Times New Roman" w:eastAsia="Arial" w:hAnsi="Times New Roman"/>
          <w:sz w:val="20"/>
          <w:szCs w:val="20"/>
        </w:rPr>
        <w:t>Dz.U. z 2023 r. poz. 1790</w:t>
      </w:r>
      <w:r w:rsidR="00D13BB4" w:rsidRPr="00D13BB4" w:rsidDel="00D13BB4">
        <w:rPr>
          <w:rFonts w:ascii="Times New Roman" w:eastAsia="Arial" w:hAnsi="Times New Roman"/>
          <w:sz w:val="20"/>
          <w:szCs w:val="20"/>
        </w:rPr>
        <w:t xml:space="preserve"> </w:t>
      </w:r>
      <w:r w:rsidRPr="007E5D5D">
        <w:rPr>
          <w:rFonts w:ascii="Times New Roman" w:eastAsia="Arial" w:hAnsi="Times New Roman"/>
          <w:sz w:val="20"/>
          <w:szCs w:val="20"/>
        </w:rPr>
        <w:t>z</w:t>
      </w:r>
      <w:r w:rsidR="00D13BB4">
        <w:rPr>
          <w:rFonts w:ascii="Times New Roman" w:eastAsia="Arial" w:hAnsi="Times New Roman"/>
          <w:sz w:val="20"/>
          <w:szCs w:val="20"/>
        </w:rPr>
        <w:t xml:space="preserve"> </w:t>
      </w:r>
      <w:proofErr w:type="spellStart"/>
      <w:r w:rsidR="00D13BB4">
        <w:rPr>
          <w:rFonts w:ascii="Times New Roman" w:eastAsia="Arial" w:hAnsi="Times New Roman"/>
          <w:sz w:val="20"/>
          <w:szCs w:val="20"/>
        </w:rPr>
        <w:t>późn</w:t>
      </w:r>
      <w:proofErr w:type="spellEnd"/>
      <w:r w:rsidR="00D13BB4">
        <w:rPr>
          <w:rFonts w:ascii="Times New Roman" w:eastAsia="Arial" w:hAnsi="Times New Roman"/>
          <w:sz w:val="20"/>
          <w:szCs w:val="20"/>
        </w:rPr>
        <w:t>.</w:t>
      </w:r>
      <w:r w:rsidRPr="007E5D5D">
        <w:rPr>
          <w:rFonts w:ascii="Times New Roman" w:eastAsia="Arial" w:hAnsi="Times New Roman"/>
          <w:sz w:val="20"/>
          <w:szCs w:val="20"/>
        </w:rPr>
        <w:t xml:space="preserve"> zm.), Zleceniodawca oświadcza, że posiada status dużego przedsiębiorcy.</w:t>
      </w:r>
    </w:p>
    <w:p w14:paraId="3CEBE778" w14:textId="77777777" w:rsidR="007E5D5D" w:rsidRPr="007E5D5D" w:rsidRDefault="007E5D5D" w:rsidP="007E5D5D">
      <w:pPr>
        <w:numPr>
          <w:ilvl w:val="1"/>
          <w:numId w:val="54"/>
        </w:numPr>
        <w:spacing w:after="0"/>
        <w:ind w:left="0" w:hanging="284"/>
        <w:jc w:val="both"/>
        <w:rPr>
          <w:rFonts w:ascii="Times New Roman" w:eastAsia="Arial" w:hAnsi="Times New Roman"/>
          <w:sz w:val="20"/>
          <w:szCs w:val="20"/>
        </w:rPr>
      </w:pPr>
      <w:r w:rsidRPr="007E5D5D">
        <w:rPr>
          <w:rFonts w:ascii="Times New Roman" w:eastAsia="Arial" w:hAnsi="Times New Roman"/>
          <w:sz w:val="20"/>
          <w:szCs w:val="20"/>
        </w:rPr>
        <w:t>W przypadku sporów powstałych na tle Umowy wyłącznie właściwy do ich rozstrzygania będzie sąd powszechny właściwy rzeczowo i miejscowo dla siedziby Zleceniodawcy lub dla m. Krakowa.</w:t>
      </w:r>
    </w:p>
    <w:p w14:paraId="411BC7C7" w14:textId="77777777" w:rsidR="007E5D5D" w:rsidRPr="007E5D5D" w:rsidRDefault="007E5D5D" w:rsidP="007E5D5D">
      <w:pPr>
        <w:numPr>
          <w:ilvl w:val="1"/>
          <w:numId w:val="54"/>
        </w:numPr>
        <w:spacing w:after="0"/>
        <w:ind w:left="0" w:hanging="284"/>
        <w:jc w:val="both"/>
        <w:rPr>
          <w:rFonts w:ascii="Times New Roman" w:eastAsia="Arial" w:hAnsi="Times New Roman"/>
          <w:sz w:val="20"/>
          <w:szCs w:val="20"/>
        </w:rPr>
      </w:pPr>
      <w:r w:rsidRPr="007E5D5D">
        <w:rPr>
          <w:rFonts w:ascii="Times New Roman" w:eastAsia="Arial" w:hAnsi="Times New Roman"/>
          <w:sz w:val="20"/>
          <w:szCs w:val="20"/>
        </w:rPr>
        <w:t>Wszelkie zmiany i uzupełnienia Umowy wymagają formy pisemnej lub równoważnej pod rygorem nieważności w formie aneksu podpisanego przez Strony.</w:t>
      </w:r>
    </w:p>
    <w:p w14:paraId="61CBE752" w14:textId="77777777" w:rsidR="007E5D5D" w:rsidRPr="007E5D5D" w:rsidRDefault="007E5D5D" w:rsidP="007E5D5D">
      <w:pPr>
        <w:numPr>
          <w:ilvl w:val="1"/>
          <w:numId w:val="54"/>
        </w:numPr>
        <w:spacing w:after="0"/>
        <w:ind w:left="0" w:hanging="284"/>
        <w:jc w:val="both"/>
        <w:rPr>
          <w:rFonts w:ascii="Times New Roman" w:eastAsia="Arial" w:hAnsi="Times New Roman"/>
          <w:sz w:val="20"/>
          <w:szCs w:val="20"/>
        </w:rPr>
      </w:pPr>
      <w:r w:rsidRPr="007E5D5D">
        <w:rPr>
          <w:rFonts w:ascii="Times New Roman" w:eastAsia="Arial" w:hAnsi="Times New Roman"/>
          <w:sz w:val="20"/>
          <w:szCs w:val="20"/>
        </w:rPr>
        <w:t>Jakiekolwiek ogólne warunki dostaw, ogólne warunki sprzedaży, ogólne warunki zamówień oraz podobne dokumenty stosowane przez Zleceniobiorcę nie mają zastosowania. Umowa stanowi całość porozumienia pomiędzy Stronami oraz zastępuje wszelkie inne porozumienia o tym samym przedmiocie, niezależnie od formy ich zawarcia. Żadna ze Stron nie zawarła Umowy w oparciu o oświadczenie, deklarację lub zapewnienia, które nie zostałoby wyrażone wprost w Umowie.</w:t>
      </w:r>
    </w:p>
    <w:p w14:paraId="6676204F" w14:textId="77777777" w:rsidR="007E5D5D" w:rsidRPr="007E5D5D" w:rsidRDefault="007E5D5D" w:rsidP="007E5D5D">
      <w:pPr>
        <w:numPr>
          <w:ilvl w:val="1"/>
          <w:numId w:val="54"/>
        </w:numPr>
        <w:spacing w:after="0"/>
        <w:ind w:left="0" w:hanging="284"/>
        <w:jc w:val="both"/>
        <w:rPr>
          <w:rFonts w:ascii="Times New Roman" w:eastAsia="Arial" w:hAnsi="Times New Roman"/>
          <w:sz w:val="20"/>
          <w:szCs w:val="20"/>
        </w:rPr>
      </w:pPr>
      <w:r w:rsidRPr="007E5D5D">
        <w:rPr>
          <w:rFonts w:ascii="Times New Roman" w:eastAsia="Arial" w:hAnsi="Times New Roman"/>
          <w:sz w:val="20"/>
          <w:szCs w:val="20"/>
        </w:rPr>
        <w:t>Nieważność lub bezskuteczność jakiejkolwiek części lub postanowienia Umowy nie będzie mieć wpływu na ważność lub skuteczność jakiejkolwiek innej części lub postanowienia niniejszej Umowy. Nieważna lub bezskuteczna część lub postanowienie Umowy zostanie uznane za usunięte z niniejszej Umowy i zostanie zastąpione takim postanowieniem, które najlepiej oddaje pierwotny zamiar Stron, a w braku takowego postanowienia Umowy – pozostałe części i postanowienia niniejszej Umowy zostaną uznane i wykonane tak, jakby Umowa nie zawierała nieważnej lub bezskutecznej części lub postanowienia.</w:t>
      </w:r>
    </w:p>
    <w:p w14:paraId="5CC269A3" w14:textId="77777777" w:rsidR="007E5D5D" w:rsidRPr="007E5D5D" w:rsidRDefault="007E5D5D" w:rsidP="007E5D5D">
      <w:pPr>
        <w:numPr>
          <w:ilvl w:val="1"/>
          <w:numId w:val="54"/>
        </w:numPr>
        <w:spacing w:after="0"/>
        <w:ind w:left="0" w:hanging="284"/>
        <w:jc w:val="both"/>
        <w:rPr>
          <w:rFonts w:ascii="Times New Roman" w:eastAsia="Arial" w:hAnsi="Times New Roman"/>
          <w:sz w:val="20"/>
          <w:szCs w:val="20"/>
        </w:rPr>
      </w:pPr>
      <w:r w:rsidRPr="007E5D5D">
        <w:rPr>
          <w:rFonts w:ascii="Times New Roman" w:eastAsia="Arial" w:hAnsi="Times New Roman"/>
          <w:sz w:val="20"/>
          <w:szCs w:val="20"/>
        </w:rPr>
        <w:t>Strony zobowiązują się każdorazowo do niezwłocznego powiadomienia o wszelkich okolicznościach mających istotny wpływ na prawidłowe wykonywanie niniejszej Umowy oraz o zmianie danych rejestrowych lub kontaktowych – pod rygorem uznania doręczeń dokonywanych na ostatnio znane dane za skuteczne.</w:t>
      </w:r>
    </w:p>
    <w:p w14:paraId="295B847B" w14:textId="77777777" w:rsidR="007E5D5D" w:rsidRPr="007E5D5D" w:rsidRDefault="007E5D5D" w:rsidP="007E5D5D">
      <w:pPr>
        <w:numPr>
          <w:ilvl w:val="1"/>
          <w:numId w:val="54"/>
        </w:numPr>
        <w:spacing w:after="0"/>
        <w:ind w:left="0" w:hanging="284"/>
        <w:jc w:val="both"/>
        <w:rPr>
          <w:rFonts w:ascii="Times New Roman" w:eastAsia="Arial" w:hAnsi="Times New Roman"/>
          <w:sz w:val="20"/>
          <w:szCs w:val="20"/>
        </w:rPr>
      </w:pPr>
      <w:r w:rsidRPr="007E5D5D">
        <w:rPr>
          <w:rFonts w:ascii="Times New Roman" w:eastAsia="Arial" w:hAnsi="Times New Roman"/>
          <w:sz w:val="20"/>
          <w:szCs w:val="20"/>
        </w:rPr>
        <w:t>Umowę sporządzono w dwóch jednobrzmiących egzemplarzach - po jednym dla każdej ze Stron.</w:t>
      </w:r>
    </w:p>
    <w:p w14:paraId="36F63C99" w14:textId="77777777" w:rsidR="007E5D5D" w:rsidRPr="007E5D5D" w:rsidRDefault="007E5D5D" w:rsidP="007E5D5D">
      <w:pPr>
        <w:numPr>
          <w:ilvl w:val="1"/>
          <w:numId w:val="54"/>
        </w:numPr>
        <w:spacing w:after="0"/>
        <w:ind w:left="0" w:hanging="284"/>
        <w:jc w:val="both"/>
        <w:rPr>
          <w:rFonts w:ascii="Times New Roman" w:eastAsia="Arial" w:hAnsi="Times New Roman"/>
          <w:sz w:val="20"/>
          <w:szCs w:val="20"/>
        </w:rPr>
      </w:pPr>
      <w:r w:rsidRPr="007E5D5D">
        <w:rPr>
          <w:rFonts w:ascii="Times New Roman" w:eastAsia="Arial" w:hAnsi="Times New Roman"/>
          <w:sz w:val="20"/>
          <w:szCs w:val="20"/>
        </w:rPr>
        <w:t>Integralną częścią Umowy są następujące załączniki:</w:t>
      </w:r>
    </w:p>
    <w:p w14:paraId="1F7F9239" w14:textId="77777777" w:rsidR="007E5D5D" w:rsidRPr="007E5D5D" w:rsidRDefault="007E5D5D" w:rsidP="007E5D5D">
      <w:pPr>
        <w:numPr>
          <w:ilvl w:val="2"/>
          <w:numId w:val="55"/>
        </w:numPr>
        <w:spacing w:after="0"/>
        <w:ind w:left="567" w:hanging="283"/>
        <w:jc w:val="both"/>
        <w:rPr>
          <w:rFonts w:ascii="Times New Roman" w:eastAsia="Arial" w:hAnsi="Times New Roman"/>
          <w:sz w:val="20"/>
          <w:szCs w:val="20"/>
        </w:rPr>
      </w:pPr>
      <w:r w:rsidRPr="007E5D5D">
        <w:rPr>
          <w:rFonts w:ascii="Times New Roman" w:eastAsia="Arial" w:hAnsi="Times New Roman"/>
          <w:sz w:val="20"/>
          <w:szCs w:val="20"/>
        </w:rPr>
        <w:t>Załącznik nr 1 – Wykaz rodzajów odpadów i cennik,</w:t>
      </w:r>
    </w:p>
    <w:p w14:paraId="7C1969F9" w14:textId="77777777" w:rsidR="007E5D5D" w:rsidRPr="007E5D5D" w:rsidRDefault="007E5D5D" w:rsidP="007E5D5D">
      <w:pPr>
        <w:numPr>
          <w:ilvl w:val="2"/>
          <w:numId w:val="55"/>
        </w:numPr>
        <w:spacing w:after="0"/>
        <w:ind w:left="567" w:hanging="283"/>
        <w:jc w:val="both"/>
        <w:rPr>
          <w:rFonts w:ascii="Times New Roman" w:eastAsia="Arial" w:hAnsi="Times New Roman"/>
          <w:sz w:val="20"/>
          <w:szCs w:val="20"/>
        </w:rPr>
      </w:pPr>
      <w:r w:rsidRPr="007E5D5D">
        <w:rPr>
          <w:rFonts w:ascii="Times New Roman" w:eastAsia="Arial" w:hAnsi="Times New Roman"/>
          <w:sz w:val="20"/>
          <w:szCs w:val="20"/>
        </w:rPr>
        <w:lastRenderedPageBreak/>
        <w:t>Załącznik nr 2 – Porozumienie w sprawie przesyłania faktur w formie elektronicznej.</w:t>
      </w:r>
    </w:p>
    <w:p w14:paraId="76036A6B" w14:textId="77777777" w:rsidR="007E5D5D" w:rsidRPr="007E5D5D" w:rsidRDefault="007E5D5D" w:rsidP="007E5D5D">
      <w:pPr>
        <w:tabs>
          <w:tab w:val="left" w:pos="350"/>
        </w:tabs>
        <w:spacing w:after="0"/>
        <w:jc w:val="both"/>
        <w:rPr>
          <w:rFonts w:ascii="Times New Roman" w:eastAsia="Arial" w:hAnsi="Times New Roman"/>
          <w:sz w:val="20"/>
          <w:szCs w:val="20"/>
        </w:rPr>
      </w:pPr>
    </w:p>
    <w:p w14:paraId="7C167989" w14:textId="77777777" w:rsidR="007E5D5D" w:rsidRPr="007E5D5D" w:rsidRDefault="007E5D5D" w:rsidP="007E5D5D">
      <w:pPr>
        <w:spacing w:after="160" w:line="259" w:lineRule="auto"/>
        <w:rPr>
          <w:rFonts w:ascii="Times New Roman" w:hAnsi="Times New Roman"/>
          <w:sz w:val="20"/>
          <w:szCs w:val="20"/>
        </w:rPr>
      </w:pPr>
      <w:r w:rsidRPr="007E5D5D">
        <w:rPr>
          <w:rFonts w:ascii="Times New Roman" w:hAnsi="Times New Roman"/>
          <w:b/>
          <w:sz w:val="20"/>
          <w:szCs w:val="20"/>
        </w:rPr>
        <w:t>ZLECENIOBIORCA</w:t>
      </w:r>
      <w:r w:rsidRPr="007E5D5D">
        <w:rPr>
          <w:rFonts w:ascii="Times New Roman" w:hAnsi="Times New Roman"/>
          <w:b/>
          <w:sz w:val="20"/>
          <w:szCs w:val="20"/>
        </w:rPr>
        <w:tab/>
      </w:r>
      <w:r w:rsidRPr="007E5D5D">
        <w:rPr>
          <w:rFonts w:ascii="Times New Roman" w:hAnsi="Times New Roman"/>
          <w:b/>
          <w:sz w:val="20"/>
          <w:szCs w:val="20"/>
        </w:rPr>
        <w:tab/>
      </w:r>
      <w:r w:rsidRPr="007E5D5D">
        <w:rPr>
          <w:rFonts w:ascii="Times New Roman" w:hAnsi="Times New Roman"/>
          <w:b/>
          <w:sz w:val="20"/>
          <w:szCs w:val="20"/>
        </w:rPr>
        <w:tab/>
      </w:r>
      <w:r w:rsidRPr="007E5D5D">
        <w:rPr>
          <w:rFonts w:ascii="Times New Roman" w:hAnsi="Times New Roman"/>
          <w:b/>
          <w:sz w:val="20"/>
          <w:szCs w:val="20"/>
        </w:rPr>
        <w:tab/>
      </w:r>
      <w:r w:rsidRPr="007E5D5D">
        <w:rPr>
          <w:rFonts w:ascii="Times New Roman" w:hAnsi="Times New Roman"/>
          <w:b/>
          <w:sz w:val="20"/>
          <w:szCs w:val="20"/>
        </w:rPr>
        <w:tab/>
      </w:r>
      <w:r w:rsidRPr="007E5D5D">
        <w:rPr>
          <w:rFonts w:ascii="Times New Roman" w:hAnsi="Times New Roman"/>
          <w:b/>
          <w:sz w:val="20"/>
          <w:szCs w:val="20"/>
        </w:rPr>
        <w:tab/>
      </w:r>
      <w:r w:rsidRPr="007E5D5D">
        <w:rPr>
          <w:rFonts w:ascii="Times New Roman" w:hAnsi="Times New Roman"/>
          <w:b/>
          <w:sz w:val="20"/>
          <w:szCs w:val="20"/>
        </w:rPr>
        <w:tab/>
        <w:t>ZLECENIODAWCA</w:t>
      </w:r>
      <w:r w:rsidRPr="007E5D5D">
        <w:rPr>
          <w:rFonts w:ascii="Times New Roman" w:hAnsi="Times New Roman"/>
          <w:sz w:val="20"/>
          <w:szCs w:val="20"/>
        </w:rPr>
        <w:br w:type="page"/>
      </w:r>
    </w:p>
    <w:p w14:paraId="054187EA" w14:textId="77777777" w:rsidR="007E5D5D" w:rsidRPr="007E5D5D" w:rsidRDefault="007E5D5D" w:rsidP="007E5D5D">
      <w:pPr>
        <w:spacing w:after="160" w:line="259" w:lineRule="auto"/>
        <w:rPr>
          <w:rFonts w:ascii="Times New Roman" w:hAnsi="Times New Roman"/>
          <w:sz w:val="20"/>
          <w:szCs w:val="20"/>
        </w:rPr>
      </w:pPr>
      <w:r w:rsidRPr="007E5D5D">
        <w:rPr>
          <w:rFonts w:ascii="Times New Roman" w:hAnsi="Times New Roman"/>
          <w:sz w:val="20"/>
          <w:szCs w:val="20"/>
        </w:rPr>
        <w:lastRenderedPageBreak/>
        <w:t>Załącznik nr 1 do Umowy nr _/_ - Wykaz rodzajów odpadów i cennik</w:t>
      </w:r>
    </w:p>
    <w:p w14:paraId="3E07DB53" w14:textId="77777777" w:rsidR="007E5D5D" w:rsidRPr="007E5D5D" w:rsidRDefault="007E5D5D" w:rsidP="007E5D5D">
      <w:pPr>
        <w:spacing w:after="160" w:line="259" w:lineRule="auto"/>
        <w:rPr>
          <w:rFonts w:ascii="Times New Roman" w:hAnsi="Times New Roman"/>
          <w:sz w:val="20"/>
          <w:szCs w:val="20"/>
        </w:rPr>
      </w:pPr>
      <w:r w:rsidRPr="007E5D5D">
        <w:rPr>
          <w:rFonts w:ascii="Times New Roman" w:hAnsi="Times New Roman"/>
          <w:sz w:val="20"/>
          <w:szCs w:val="20"/>
        </w:rPr>
        <w:br w:type="page"/>
      </w:r>
    </w:p>
    <w:p w14:paraId="4E75C549" w14:textId="77777777" w:rsidR="007E5D5D" w:rsidRPr="007E5D5D" w:rsidRDefault="007E5D5D" w:rsidP="007E5D5D">
      <w:pPr>
        <w:spacing w:line="240" w:lineRule="auto"/>
        <w:ind w:hanging="142"/>
        <w:jc w:val="both"/>
        <w:rPr>
          <w:rFonts w:ascii="Times New Roman" w:hAnsi="Times New Roman"/>
          <w:bCs/>
          <w:sz w:val="20"/>
          <w:szCs w:val="20"/>
          <w:lang w:eastAsia="pl-PL"/>
        </w:rPr>
      </w:pPr>
      <w:bookmarkStart w:id="7" w:name="_Hlk202956222"/>
      <w:bookmarkStart w:id="8" w:name="_Toc38272858"/>
      <w:r w:rsidRPr="007E5D5D">
        <w:rPr>
          <w:rFonts w:ascii="Times New Roman" w:hAnsi="Times New Roman"/>
          <w:sz w:val="20"/>
          <w:szCs w:val="20"/>
        </w:rPr>
        <w:lastRenderedPageBreak/>
        <w:t xml:space="preserve">Załącznik nr 2 do Umowy nr _/_ - </w:t>
      </w:r>
      <w:bookmarkStart w:id="9" w:name="_Hlk202955800"/>
      <w:r w:rsidRPr="007E5D5D">
        <w:rPr>
          <w:rFonts w:ascii="Times New Roman" w:hAnsi="Times New Roman"/>
          <w:bCs/>
          <w:sz w:val="20"/>
          <w:szCs w:val="20"/>
          <w:lang w:eastAsia="pl-PL"/>
        </w:rPr>
        <w:t>Porozumienie w sprawie przesyłania faktur w formie elektronicznej</w:t>
      </w:r>
      <w:bookmarkEnd w:id="9"/>
    </w:p>
    <w:bookmarkEnd w:id="7"/>
    <w:p w14:paraId="171E5BF6" w14:textId="77777777" w:rsidR="007E5D5D" w:rsidRPr="007E5D5D" w:rsidRDefault="007E5D5D" w:rsidP="007E5D5D">
      <w:pPr>
        <w:autoSpaceDE w:val="0"/>
        <w:autoSpaceDN w:val="0"/>
        <w:adjustRightInd w:val="0"/>
        <w:spacing w:after="0" w:line="240" w:lineRule="auto"/>
        <w:jc w:val="right"/>
        <w:rPr>
          <w:rFonts w:ascii="Times New Roman" w:hAnsi="Times New Roman"/>
          <w:color w:val="000000"/>
          <w:sz w:val="20"/>
          <w:szCs w:val="20"/>
          <w:lang w:eastAsia="pl-PL"/>
        </w:rPr>
      </w:pPr>
      <w:r w:rsidRPr="007E5D5D">
        <w:rPr>
          <w:rFonts w:ascii="Times New Roman" w:hAnsi="Times New Roman"/>
          <w:color w:val="000000"/>
          <w:sz w:val="20"/>
          <w:szCs w:val="20"/>
          <w:lang w:eastAsia="pl-PL"/>
        </w:rPr>
        <w:t>………………………..</w:t>
      </w:r>
    </w:p>
    <w:p w14:paraId="02BAA910" w14:textId="77777777" w:rsidR="007E5D5D" w:rsidRPr="007E5D5D" w:rsidRDefault="007E5D5D" w:rsidP="007E5D5D">
      <w:pPr>
        <w:autoSpaceDE w:val="0"/>
        <w:autoSpaceDN w:val="0"/>
        <w:adjustRightInd w:val="0"/>
        <w:spacing w:after="0" w:line="240" w:lineRule="auto"/>
        <w:rPr>
          <w:rFonts w:ascii="Times New Roman" w:hAnsi="Times New Roman"/>
          <w:color w:val="000000"/>
          <w:sz w:val="20"/>
          <w:szCs w:val="20"/>
          <w:lang w:eastAsia="pl-PL"/>
        </w:rPr>
      </w:pPr>
      <w:r w:rsidRPr="007E5D5D">
        <w:rPr>
          <w:rFonts w:ascii="Times New Roman" w:hAnsi="Times New Roman"/>
          <w:color w:val="000000"/>
          <w:sz w:val="20"/>
          <w:szCs w:val="20"/>
          <w:lang w:eastAsia="pl-PL"/>
        </w:rPr>
        <w:t xml:space="preserve">                                                                                                                                                                      miejscowość i data</w:t>
      </w:r>
    </w:p>
    <w:p w14:paraId="4DF4833C" w14:textId="77777777" w:rsidR="007E5D5D" w:rsidRPr="007E5D5D" w:rsidRDefault="007E5D5D" w:rsidP="007E5D5D">
      <w:pPr>
        <w:autoSpaceDE w:val="0"/>
        <w:autoSpaceDN w:val="0"/>
        <w:adjustRightInd w:val="0"/>
        <w:spacing w:after="0" w:line="240" w:lineRule="auto"/>
        <w:rPr>
          <w:rFonts w:ascii="Times New Roman" w:hAnsi="Times New Roman"/>
          <w:b/>
          <w:bCs/>
          <w:color w:val="000000"/>
          <w:sz w:val="20"/>
          <w:szCs w:val="20"/>
          <w:lang w:eastAsia="pl-PL"/>
        </w:rPr>
      </w:pPr>
    </w:p>
    <w:p w14:paraId="385B6606" w14:textId="77777777" w:rsidR="007E5D5D" w:rsidRPr="007E5D5D" w:rsidRDefault="007E5D5D" w:rsidP="007E5D5D">
      <w:pPr>
        <w:autoSpaceDE w:val="0"/>
        <w:autoSpaceDN w:val="0"/>
        <w:adjustRightInd w:val="0"/>
        <w:spacing w:after="0" w:line="240" w:lineRule="auto"/>
        <w:jc w:val="center"/>
        <w:rPr>
          <w:rFonts w:ascii="Times New Roman" w:hAnsi="Times New Roman"/>
          <w:b/>
          <w:bCs/>
          <w:color w:val="000000"/>
          <w:sz w:val="20"/>
          <w:szCs w:val="20"/>
          <w:lang w:eastAsia="pl-PL"/>
        </w:rPr>
      </w:pPr>
      <w:r w:rsidRPr="007E5D5D">
        <w:rPr>
          <w:rFonts w:ascii="Times New Roman" w:hAnsi="Times New Roman"/>
          <w:b/>
          <w:bCs/>
          <w:color w:val="000000"/>
          <w:sz w:val="20"/>
          <w:szCs w:val="20"/>
          <w:lang w:eastAsia="pl-PL"/>
        </w:rPr>
        <w:t>Porozumienie w sprawie przesyłania faktur w formie elektronicznej</w:t>
      </w:r>
    </w:p>
    <w:p w14:paraId="2565BAC4" w14:textId="77777777" w:rsidR="007E5D5D" w:rsidRPr="007E5D5D" w:rsidRDefault="007E5D5D" w:rsidP="007E5D5D">
      <w:pPr>
        <w:autoSpaceDE w:val="0"/>
        <w:autoSpaceDN w:val="0"/>
        <w:adjustRightInd w:val="0"/>
        <w:spacing w:after="0" w:line="240" w:lineRule="auto"/>
        <w:rPr>
          <w:rFonts w:ascii="Times New Roman" w:hAnsi="Times New Roman"/>
          <w:color w:val="000000"/>
          <w:sz w:val="20"/>
          <w:szCs w:val="20"/>
          <w:lang w:eastAsia="pl-PL"/>
        </w:rPr>
      </w:pPr>
      <w:r w:rsidRPr="007E5D5D">
        <w:rPr>
          <w:rFonts w:ascii="Times New Roman" w:hAnsi="Times New Roman"/>
          <w:b/>
          <w:bCs/>
          <w:color w:val="000000"/>
          <w:sz w:val="20"/>
          <w:szCs w:val="20"/>
          <w:lang w:eastAsia="pl-PL"/>
        </w:rPr>
        <w:t>Odbiorca</w:t>
      </w:r>
      <w:r w:rsidRPr="007E5D5D">
        <w:rPr>
          <w:rFonts w:ascii="Times New Roman" w:hAnsi="Times New Roman"/>
          <w:color w:val="000000"/>
          <w:sz w:val="20"/>
          <w:szCs w:val="20"/>
          <w:lang w:eastAsia="pl-PL"/>
        </w:rPr>
        <w:t>:</w:t>
      </w:r>
    </w:p>
    <w:p w14:paraId="4ABAA8BA" w14:textId="77777777" w:rsidR="007E5D5D" w:rsidRPr="007E5D5D" w:rsidRDefault="007E5D5D" w:rsidP="007E5D5D">
      <w:p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b/>
          <w:color w:val="000000"/>
          <w:sz w:val="20"/>
          <w:szCs w:val="20"/>
          <w:lang w:eastAsia="pl-PL"/>
        </w:rPr>
        <w:t>ORLEN OIL Sp. z o.o.</w:t>
      </w:r>
      <w:r w:rsidRPr="007E5D5D">
        <w:rPr>
          <w:rFonts w:ascii="Times New Roman" w:hAnsi="Times New Roman"/>
          <w:color w:val="000000"/>
          <w:sz w:val="20"/>
          <w:szCs w:val="20"/>
          <w:lang w:eastAsia="pl-PL"/>
        </w:rPr>
        <w:t xml:space="preserve"> z siedzibą w Gdańsku, adres: ul. Elbląska 135, 80-718 Gdańsk, wpisaną do Rejestru Przedsiębiorców Krajowego Rejestru Sądowego prowadzonego przez Sąd Rejonowy Gdańsk – Północ w Gdańsku, VII Wydział Gospodarczy Krajowego Rejestru Sądowego pod numerem KRS 0000102722, NIP: 675-11-90-702, BDO 000026343, kapitał zakładowy: 342 365 000,00 zł</w:t>
      </w:r>
    </w:p>
    <w:p w14:paraId="75E7B1E5" w14:textId="77777777" w:rsidR="007E5D5D" w:rsidRPr="007E5D5D" w:rsidRDefault="007E5D5D" w:rsidP="007E5D5D">
      <w:pPr>
        <w:autoSpaceDE w:val="0"/>
        <w:autoSpaceDN w:val="0"/>
        <w:adjustRightInd w:val="0"/>
        <w:spacing w:after="0" w:line="240" w:lineRule="auto"/>
        <w:rPr>
          <w:rFonts w:ascii="Times New Roman" w:hAnsi="Times New Roman"/>
          <w:b/>
          <w:bCs/>
          <w:color w:val="000000"/>
          <w:sz w:val="20"/>
          <w:szCs w:val="20"/>
          <w:lang w:eastAsia="pl-PL"/>
        </w:rPr>
      </w:pPr>
    </w:p>
    <w:p w14:paraId="54A0A596" w14:textId="77777777" w:rsidR="007E5D5D" w:rsidRPr="007E5D5D" w:rsidRDefault="007E5D5D" w:rsidP="007E5D5D">
      <w:pPr>
        <w:autoSpaceDE w:val="0"/>
        <w:autoSpaceDN w:val="0"/>
        <w:adjustRightInd w:val="0"/>
        <w:spacing w:after="0" w:line="240" w:lineRule="auto"/>
        <w:rPr>
          <w:rFonts w:ascii="Times New Roman" w:hAnsi="Times New Roman"/>
          <w:color w:val="000000"/>
          <w:sz w:val="20"/>
          <w:szCs w:val="20"/>
          <w:lang w:eastAsia="pl-PL"/>
        </w:rPr>
      </w:pPr>
      <w:r w:rsidRPr="007E5D5D">
        <w:rPr>
          <w:rFonts w:ascii="Times New Roman" w:hAnsi="Times New Roman"/>
          <w:b/>
          <w:bCs/>
          <w:color w:val="000000"/>
          <w:sz w:val="20"/>
          <w:szCs w:val="20"/>
          <w:lang w:eastAsia="pl-PL"/>
        </w:rPr>
        <w:t>Wystawca</w:t>
      </w:r>
      <w:r w:rsidRPr="007E5D5D">
        <w:rPr>
          <w:rFonts w:ascii="Times New Roman" w:hAnsi="Times New Roman"/>
          <w:color w:val="000000"/>
          <w:sz w:val="20"/>
          <w:szCs w:val="20"/>
          <w:lang w:eastAsia="pl-PL"/>
        </w:rPr>
        <w:t>:</w:t>
      </w:r>
    </w:p>
    <w:p w14:paraId="31FD4E06" w14:textId="77777777" w:rsidR="007E5D5D" w:rsidRPr="007E5D5D" w:rsidRDefault="007E5D5D" w:rsidP="007E5D5D">
      <w:pPr>
        <w:autoSpaceDE w:val="0"/>
        <w:autoSpaceDN w:val="0"/>
        <w:adjustRightInd w:val="0"/>
        <w:spacing w:after="0" w:line="240" w:lineRule="auto"/>
        <w:rPr>
          <w:rFonts w:ascii="Times New Roman" w:hAnsi="Times New Roman"/>
          <w:color w:val="000000"/>
          <w:sz w:val="20"/>
          <w:szCs w:val="20"/>
          <w:highlight w:val="yellow"/>
          <w:lang w:eastAsia="pl-PL"/>
        </w:rPr>
      </w:pPr>
      <w:r w:rsidRPr="007E5D5D">
        <w:rPr>
          <w:rFonts w:ascii="Times New Roman" w:hAnsi="Times New Roman"/>
          <w:color w:val="000000"/>
          <w:sz w:val="20"/>
          <w:szCs w:val="20"/>
          <w:highlight w:val="yellow"/>
          <w:lang w:eastAsia="pl-PL"/>
        </w:rPr>
        <w:t>…………………………………………………………………....</w:t>
      </w:r>
    </w:p>
    <w:p w14:paraId="5DA7108C" w14:textId="77777777" w:rsidR="007E5D5D" w:rsidRPr="007E5D5D" w:rsidRDefault="007E5D5D" w:rsidP="007E5D5D">
      <w:pPr>
        <w:autoSpaceDE w:val="0"/>
        <w:autoSpaceDN w:val="0"/>
        <w:adjustRightInd w:val="0"/>
        <w:spacing w:after="0" w:line="240" w:lineRule="auto"/>
        <w:rPr>
          <w:rFonts w:ascii="Times New Roman" w:hAnsi="Times New Roman"/>
          <w:color w:val="000000"/>
          <w:sz w:val="20"/>
          <w:szCs w:val="20"/>
          <w:highlight w:val="yellow"/>
          <w:lang w:eastAsia="pl-PL"/>
        </w:rPr>
      </w:pPr>
      <w:r w:rsidRPr="007E5D5D">
        <w:rPr>
          <w:rFonts w:ascii="Times New Roman" w:hAnsi="Times New Roman"/>
          <w:color w:val="000000"/>
          <w:sz w:val="20"/>
          <w:szCs w:val="20"/>
          <w:highlight w:val="yellow"/>
          <w:lang w:eastAsia="pl-PL"/>
        </w:rPr>
        <w:t>……………………………………………………………………</w:t>
      </w:r>
    </w:p>
    <w:p w14:paraId="6D32B8ED" w14:textId="77777777" w:rsidR="007E5D5D" w:rsidRPr="007E5D5D" w:rsidRDefault="007E5D5D" w:rsidP="007E5D5D">
      <w:pPr>
        <w:autoSpaceDE w:val="0"/>
        <w:autoSpaceDN w:val="0"/>
        <w:adjustRightInd w:val="0"/>
        <w:spacing w:after="0" w:line="240" w:lineRule="auto"/>
        <w:rPr>
          <w:rFonts w:ascii="Times New Roman" w:hAnsi="Times New Roman"/>
          <w:color w:val="000000"/>
          <w:sz w:val="20"/>
          <w:szCs w:val="20"/>
          <w:lang w:eastAsia="pl-PL"/>
        </w:rPr>
      </w:pPr>
      <w:r w:rsidRPr="007E5D5D">
        <w:rPr>
          <w:rFonts w:ascii="Times New Roman" w:hAnsi="Times New Roman"/>
          <w:color w:val="000000"/>
          <w:sz w:val="20"/>
          <w:szCs w:val="20"/>
          <w:highlight w:val="yellow"/>
          <w:lang w:eastAsia="pl-PL"/>
        </w:rPr>
        <w:t>NIP:…………………</w:t>
      </w:r>
    </w:p>
    <w:p w14:paraId="4DED55C8" w14:textId="77777777" w:rsidR="007E5D5D" w:rsidRPr="007E5D5D" w:rsidRDefault="007E5D5D" w:rsidP="007E5D5D">
      <w:pPr>
        <w:autoSpaceDE w:val="0"/>
        <w:autoSpaceDN w:val="0"/>
        <w:adjustRightInd w:val="0"/>
        <w:spacing w:after="0" w:line="240" w:lineRule="auto"/>
        <w:rPr>
          <w:rFonts w:ascii="Times New Roman" w:hAnsi="Times New Roman"/>
          <w:color w:val="000000"/>
          <w:sz w:val="20"/>
          <w:szCs w:val="20"/>
          <w:lang w:eastAsia="pl-PL"/>
        </w:rPr>
      </w:pPr>
    </w:p>
    <w:p w14:paraId="2500B2E6" w14:textId="77777777" w:rsidR="007E5D5D" w:rsidRPr="007E5D5D" w:rsidRDefault="007E5D5D" w:rsidP="007E5D5D">
      <w:pPr>
        <w:numPr>
          <w:ilvl w:val="0"/>
          <w:numId w:val="63"/>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 xml:space="preserve">Działając na podstawie Ustawy z 11 marca 2004 r. o podatku od towarów i usług (j.t. Dz. U. </w:t>
      </w:r>
      <w:r w:rsidRPr="007E5D5D">
        <w:rPr>
          <w:rFonts w:ascii="Times New Roman" w:hAnsi="Times New Roman"/>
          <w:color w:val="000000"/>
          <w:sz w:val="20"/>
          <w:szCs w:val="20"/>
          <w:lang w:eastAsia="pl-PL"/>
        </w:rPr>
        <w:br/>
        <w:t xml:space="preserve">z 2022 r. poz. 931 z </w:t>
      </w:r>
      <w:proofErr w:type="spellStart"/>
      <w:r w:rsidRPr="007E5D5D">
        <w:rPr>
          <w:rFonts w:ascii="Times New Roman" w:hAnsi="Times New Roman"/>
          <w:color w:val="000000"/>
          <w:sz w:val="20"/>
          <w:szCs w:val="20"/>
          <w:lang w:eastAsia="pl-PL"/>
        </w:rPr>
        <w:t>późn</w:t>
      </w:r>
      <w:proofErr w:type="spellEnd"/>
      <w:r w:rsidRPr="007E5D5D">
        <w:rPr>
          <w:rFonts w:ascii="Times New Roman" w:hAnsi="Times New Roman"/>
          <w:color w:val="000000"/>
          <w:sz w:val="20"/>
          <w:szCs w:val="20"/>
          <w:lang w:eastAsia="pl-PL"/>
        </w:rPr>
        <w:t xml:space="preserve">. zm.) Odbiorca akceptuje przesyłanie mu przez Wystawcę faktur </w:t>
      </w:r>
      <w:r w:rsidRPr="007E5D5D">
        <w:rPr>
          <w:rFonts w:ascii="Times New Roman" w:hAnsi="Times New Roman"/>
          <w:color w:val="000000"/>
          <w:sz w:val="20"/>
          <w:szCs w:val="20"/>
          <w:lang w:eastAsia="pl-PL"/>
        </w:rPr>
        <w:br/>
        <w:t>w formie elektronicznej z chwilą podpisania Porozumienia przez ORLEN OIL Sp. z o.o.</w:t>
      </w:r>
    </w:p>
    <w:p w14:paraId="26DBE1D8" w14:textId="77777777" w:rsidR="007E5D5D" w:rsidRPr="007E5D5D" w:rsidRDefault="007E5D5D" w:rsidP="007E5D5D">
      <w:pPr>
        <w:numPr>
          <w:ilvl w:val="0"/>
          <w:numId w:val="63"/>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E-faktury, e-faktury korekta, duplikaty e-faktur, e-noty księgowe będą przesyłane pocztą elektroniczną w postaci plików PDF z poniższego/</w:t>
      </w:r>
      <w:proofErr w:type="spellStart"/>
      <w:r w:rsidRPr="007E5D5D">
        <w:rPr>
          <w:rFonts w:ascii="Times New Roman" w:hAnsi="Times New Roman"/>
          <w:color w:val="000000"/>
          <w:sz w:val="20"/>
          <w:szCs w:val="20"/>
          <w:lang w:eastAsia="pl-PL"/>
        </w:rPr>
        <w:t>ych</w:t>
      </w:r>
      <w:proofErr w:type="spellEnd"/>
      <w:r w:rsidRPr="007E5D5D">
        <w:rPr>
          <w:rFonts w:ascii="Times New Roman" w:hAnsi="Times New Roman"/>
          <w:color w:val="000000"/>
          <w:sz w:val="20"/>
          <w:szCs w:val="20"/>
          <w:lang w:eastAsia="pl-PL"/>
        </w:rPr>
        <w:t xml:space="preserve"> adresu/adresów Wystawcy:</w:t>
      </w:r>
    </w:p>
    <w:p w14:paraId="5C73EF76" w14:textId="77777777" w:rsidR="007E5D5D" w:rsidRPr="007E5D5D" w:rsidRDefault="007E5D5D" w:rsidP="007E5D5D">
      <w:pPr>
        <w:autoSpaceDE w:val="0"/>
        <w:autoSpaceDN w:val="0"/>
        <w:adjustRightInd w:val="0"/>
        <w:spacing w:after="0" w:line="240" w:lineRule="auto"/>
        <w:ind w:left="720"/>
        <w:jc w:val="both"/>
        <w:rPr>
          <w:rFonts w:ascii="Times New Roman" w:hAnsi="Times New Roman"/>
          <w:color w:val="000000"/>
          <w:sz w:val="20"/>
          <w:szCs w:val="20"/>
          <w:highlight w:val="yellow"/>
          <w:lang w:eastAsia="pl-PL"/>
        </w:rPr>
      </w:pPr>
      <w:r w:rsidRPr="007E5D5D">
        <w:rPr>
          <w:rFonts w:ascii="Times New Roman" w:hAnsi="Times New Roman"/>
          <w:color w:val="000000"/>
          <w:sz w:val="20"/>
          <w:szCs w:val="20"/>
          <w:highlight w:val="yellow"/>
          <w:lang w:eastAsia="pl-PL"/>
        </w:rPr>
        <w:t>……………………………………………………………</w:t>
      </w:r>
    </w:p>
    <w:p w14:paraId="66B67375" w14:textId="77777777" w:rsidR="007E5D5D" w:rsidRPr="007E5D5D" w:rsidRDefault="007E5D5D" w:rsidP="007E5D5D">
      <w:pPr>
        <w:autoSpaceDE w:val="0"/>
        <w:autoSpaceDN w:val="0"/>
        <w:adjustRightInd w:val="0"/>
        <w:spacing w:after="0" w:line="240" w:lineRule="auto"/>
        <w:ind w:left="720"/>
        <w:jc w:val="both"/>
        <w:rPr>
          <w:rFonts w:ascii="Times New Roman" w:hAnsi="Times New Roman"/>
          <w:color w:val="000000"/>
          <w:sz w:val="20"/>
          <w:szCs w:val="20"/>
          <w:lang w:eastAsia="pl-PL"/>
        </w:rPr>
      </w:pPr>
      <w:r w:rsidRPr="007E5D5D">
        <w:rPr>
          <w:rFonts w:ascii="Times New Roman" w:hAnsi="Times New Roman"/>
          <w:color w:val="000000"/>
          <w:sz w:val="20"/>
          <w:szCs w:val="20"/>
          <w:highlight w:val="yellow"/>
          <w:lang w:eastAsia="pl-PL"/>
        </w:rPr>
        <w:t>……………………………………………………………</w:t>
      </w:r>
    </w:p>
    <w:p w14:paraId="0078376F" w14:textId="77777777" w:rsidR="007E5D5D" w:rsidRPr="007E5D5D" w:rsidRDefault="007E5D5D" w:rsidP="007E5D5D">
      <w:pPr>
        <w:autoSpaceDE w:val="0"/>
        <w:autoSpaceDN w:val="0"/>
        <w:adjustRightInd w:val="0"/>
        <w:spacing w:after="0" w:line="240" w:lineRule="auto"/>
        <w:ind w:left="720"/>
        <w:jc w:val="both"/>
        <w:rPr>
          <w:rFonts w:ascii="Times New Roman" w:hAnsi="Times New Roman"/>
          <w:color w:val="000000"/>
          <w:sz w:val="20"/>
          <w:szCs w:val="20"/>
          <w:lang w:eastAsia="pl-PL"/>
        </w:rPr>
      </w:pPr>
      <w:r w:rsidRPr="007E5D5D">
        <w:rPr>
          <w:rFonts w:ascii="Times New Roman" w:hAnsi="Times New Roman"/>
          <w:color w:val="000000"/>
          <w:sz w:val="20"/>
          <w:szCs w:val="20"/>
          <w:u w:val="single"/>
          <w:lang w:eastAsia="pl-PL"/>
        </w:rPr>
        <w:t xml:space="preserve">zgodnie z warunkami zawartymi w Instrukcji przesyłania faktur w formie elektronicznej do </w:t>
      </w:r>
      <w:r w:rsidRPr="007E5D5D">
        <w:rPr>
          <w:rFonts w:ascii="Times New Roman" w:hAnsi="Times New Roman"/>
          <w:color w:val="000000"/>
          <w:sz w:val="20"/>
          <w:szCs w:val="20"/>
          <w:u w:val="single"/>
          <w:lang w:eastAsia="pl-PL"/>
        </w:rPr>
        <w:br/>
        <w:t>ORLEN OIL Sp. z o.o., będącej załącznikiem do niniejszego Porozumienia</w:t>
      </w:r>
      <w:r w:rsidRPr="007E5D5D">
        <w:rPr>
          <w:rFonts w:ascii="Times New Roman" w:hAnsi="Times New Roman"/>
          <w:color w:val="000000"/>
          <w:sz w:val="20"/>
          <w:szCs w:val="20"/>
          <w:lang w:eastAsia="pl-PL"/>
        </w:rPr>
        <w:t>.</w:t>
      </w:r>
    </w:p>
    <w:p w14:paraId="1EF34E54" w14:textId="77777777" w:rsidR="007E5D5D" w:rsidRPr="007E5D5D" w:rsidRDefault="007E5D5D" w:rsidP="007E5D5D">
      <w:pPr>
        <w:numPr>
          <w:ilvl w:val="0"/>
          <w:numId w:val="63"/>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Adresem właściwym do przesyłania Odbiorcy dokumentów wymienionych w pkt. 2 niniejszego</w:t>
      </w:r>
    </w:p>
    <w:p w14:paraId="7710BE69" w14:textId="77777777" w:rsidR="007E5D5D" w:rsidRPr="007E5D5D" w:rsidRDefault="007E5D5D" w:rsidP="007E5D5D">
      <w:pPr>
        <w:autoSpaceDE w:val="0"/>
        <w:autoSpaceDN w:val="0"/>
        <w:adjustRightInd w:val="0"/>
        <w:spacing w:after="0" w:line="240" w:lineRule="auto"/>
        <w:ind w:left="720"/>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Porozumienia będzie:</w:t>
      </w:r>
    </w:p>
    <w:p w14:paraId="5865BBF0" w14:textId="77777777" w:rsidR="007E5D5D" w:rsidRPr="007E5D5D" w:rsidRDefault="007E5D5D" w:rsidP="007E5D5D">
      <w:pPr>
        <w:autoSpaceDE w:val="0"/>
        <w:autoSpaceDN w:val="0"/>
        <w:adjustRightInd w:val="0"/>
        <w:spacing w:after="0" w:line="240" w:lineRule="auto"/>
        <w:ind w:left="720"/>
        <w:jc w:val="center"/>
        <w:rPr>
          <w:rFonts w:ascii="Times New Roman" w:hAnsi="Times New Roman"/>
          <w:b/>
          <w:bCs/>
          <w:color w:val="0000FF"/>
          <w:sz w:val="20"/>
          <w:szCs w:val="20"/>
          <w:lang w:eastAsia="pl-PL"/>
        </w:rPr>
      </w:pPr>
      <w:r w:rsidRPr="007E5D5D">
        <w:rPr>
          <w:rFonts w:ascii="Times New Roman" w:hAnsi="Times New Roman"/>
          <w:b/>
          <w:bCs/>
          <w:color w:val="0000FF"/>
          <w:sz w:val="20"/>
          <w:szCs w:val="20"/>
          <w:lang w:eastAsia="pl-PL"/>
        </w:rPr>
        <w:t>efaktura.ooil@orlen.pl</w:t>
      </w:r>
    </w:p>
    <w:p w14:paraId="51E7DD19" w14:textId="77777777" w:rsidR="007E5D5D" w:rsidRPr="007E5D5D" w:rsidRDefault="007E5D5D" w:rsidP="007E5D5D">
      <w:pPr>
        <w:numPr>
          <w:ilvl w:val="0"/>
          <w:numId w:val="63"/>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Adresem właściwym dla potwierdzenia Wystawcy odbioru dokumentów wymienionych w pkt. 2</w:t>
      </w:r>
    </w:p>
    <w:p w14:paraId="4719EC09" w14:textId="77777777" w:rsidR="007E5D5D" w:rsidRPr="007E5D5D" w:rsidRDefault="007E5D5D" w:rsidP="007E5D5D">
      <w:pPr>
        <w:autoSpaceDE w:val="0"/>
        <w:autoSpaceDN w:val="0"/>
        <w:adjustRightInd w:val="0"/>
        <w:spacing w:after="0" w:line="240" w:lineRule="auto"/>
        <w:ind w:left="720"/>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niniejszego Porozumienia będzie:</w:t>
      </w:r>
    </w:p>
    <w:p w14:paraId="4880FAF2" w14:textId="77777777" w:rsidR="007E5D5D" w:rsidRPr="007E5D5D" w:rsidRDefault="007E5D5D" w:rsidP="007E5D5D">
      <w:pPr>
        <w:autoSpaceDE w:val="0"/>
        <w:autoSpaceDN w:val="0"/>
        <w:adjustRightInd w:val="0"/>
        <w:spacing w:after="0" w:line="240" w:lineRule="auto"/>
        <w:ind w:left="720"/>
        <w:jc w:val="center"/>
        <w:rPr>
          <w:rFonts w:ascii="Times New Roman" w:hAnsi="Times New Roman"/>
          <w:color w:val="000000"/>
          <w:sz w:val="20"/>
          <w:szCs w:val="20"/>
          <w:lang w:eastAsia="pl-PL"/>
        </w:rPr>
      </w:pPr>
      <w:r w:rsidRPr="007E5D5D">
        <w:rPr>
          <w:rFonts w:ascii="Times New Roman" w:hAnsi="Times New Roman"/>
          <w:color w:val="000000"/>
          <w:sz w:val="20"/>
          <w:szCs w:val="20"/>
          <w:highlight w:val="yellow"/>
          <w:lang w:eastAsia="pl-PL"/>
        </w:rPr>
        <w:t>………………………@................................</w:t>
      </w:r>
    </w:p>
    <w:p w14:paraId="1728026A" w14:textId="77777777" w:rsidR="007E5D5D" w:rsidRPr="007E5D5D" w:rsidRDefault="007E5D5D" w:rsidP="007E5D5D">
      <w:pPr>
        <w:autoSpaceDE w:val="0"/>
        <w:autoSpaceDN w:val="0"/>
        <w:adjustRightInd w:val="0"/>
        <w:spacing w:after="0" w:line="240" w:lineRule="auto"/>
        <w:ind w:left="720"/>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Brak wskazania przez Wystawcę adresu do wysyłania potwierdzeń odbioru dokumentu oznacza rezygnację z potwierdzania odbioru.</w:t>
      </w:r>
    </w:p>
    <w:p w14:paraId="74F15094" w14:textId="77777777" w:rsidR="007E5D5D" w:rsidRPr="007E5D5D" w:rsidRDefault="007E5D5D" w:rsidP="007E5D5D">
      <w:pPr>
        <w:autoSpaceDE w:val="0"/>
        <w:autoSpaceDN w:val="0"/>
        <w:adjustRightInd w:val="0"/>
        <w:spacing w:after="0" w:line="240" w:lineRule="auto"/>
        <w:ind w:left="720"/>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 xml:space="preserve">Potwierdzenie odbioru e-faktury zostanie wysłane przez system pocztowy Odbiorcy w momencie wprowadzenia dokumentu do systemu księgowego, przy czym datą otrzymania będzie data wpływu  e-faktury na skrzynkę pocztową Odbiorcy. </w:t>
      </w:r>
    </w:p>
    <w:p w14:paraId="68AD472F" w14:textId="77777777" w:rsidR="007E5D5D" w:rsidRPr="007E5D5D" w:rsidRDefault="007E5D5D" w:rsidP="007E5D5D">
      <w:pPr>
        <w:numPr>
          <w:ilvl w:val="0"/>
          <w:numId w:val="63"/>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W przypadku zmiany adresu/adresów e-mail, wskazanych w punkcie 2, 3 i 4 powyżej, strony zobowiązują się do poinformowania się o dokonanych zmianach w formie pisemnej lub mailowej.</w:t>
      </w:r>
    </w:p>
    <w:p w14:paraId="5A90B502" w14:textId="77777777" w:rsidR="007E5D5D" w:rsidRPr="007E5D5D" w:rsidRDefault="007E5D5D" w:rsidP="007E5D5D">
      <w:pPr>
        <w:numPr>
          <w:ilvl w:val="0"/>
          <w:numId w:val="63"/>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W przypadku, gdyby przeszkody formalne lub techniczne uniemożliwiły wystawienie i przesyłanie faktur w formie elektronicznej, wówczas faktury zostaną przesłane w formie papierowej.</w:t>
      </w:r>
    </w:p>
    <w:p w14:paraId="7C7CECE2" w14:textId="77777777" w:rsidR="007E5D5D" w:rsidRPr="007E5D5D" w:rsidRDefault="007E5D5D" w:rsidP="007E5D5D">
      <w:pPr>
        <w:numPr>
          <w:ilvl w:val="0"/>
          <w:numId w:val="63"/>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Niniejsza akceptacja może zostać cofnięta przez Odbiorcę w każdym czasie. Wówczas Wystawca faktur traci prawo do wystawiania i przesyłania faktur w formie elektronicznej od następnego dnia od daty otrzymania informacji o cofnięciu akceptacji.</w:t>
      </w:r>
    </w:p>
    <w:p w14:paraId="5F988E2A" w14:textId="77777777" w:rsidR="007E5D5D" w:rsidRPr="007E5D5D" w:rsidRDefault="007E5D5D" w:rsidP="007E5D5D">
      <w:pPr>
        <w:numPr>
          <w:ilvl w:val="0"/>
          <w:numId w:val="63"/>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Akceptując niniejsze Porozumienie Wystawca oświadcza, że zapoznał się z dołączoną do niego Instrukcją przesyłania faktur w formie elektronicznej do ORLEN OIL Sp. z o.o. i będzie stosował się do zwartych w niej wytycznych.</w:t>
      </w:r>
    </w:p>
    <w:p w14:paraId="7A92C908" w14:textId="77777777" w:rsidR="007E5D5D" w:rsidRPr="007E5D5D" w:rsidRDefault="007E5D5D" w:rsidP="007E5D5D">
      <w:pPr>
        <w:numPr>
          <w:ilvl w:val="0"/>
          <w:numId w:val="63"/>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Osobami właściwymi do kontaktu w sprawach dotyczących Porozumienia są:</w:t>
      </w:r>
    </w:p>
    <w:p w14:paraId="6C3727B2" w14:textId="77777777" w:rsidR="007E5D5D" w:rsidRPr="007E5D5D" w:rsidRDefault="007E5D5D" w:rsidP="007E5D5D">
      <w:pPr>
        <w:autoSpaceDE w:val="0"/>
        <w:autoSpaceDN w:val="0"/>
        <w:adjustRightInd w:val="0"/>
        <w:spacing w:after="0" w:line="240" w:lineRule="auto"/>
        <w:ind w:left="720"/>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Ze strony Odbiorcy – Bożena Szczepaniec (bozena.szczepaniec@orlenoil.pl)</w:t>
      </w:r>
    </w:p>
    <w:p w14:paraId="1AFAD82B" w14:textId="77777777" w:rsidR="007E5D5D" w:rsidRPr="007E5D5D" w:rsidRDefault="007E5D5D" w:rsidP="007E5D5D">
      <w:pPr>
        <w:autoSpaceDE w:val="0"/>
        <w:autoSpaceDN w:val="0"/>
        <w:adjustRightInd w:val="0"/>
        <w:spacing w:after="0" w:line="240" w:lineRule="auto"/>
        <w:ind w:left="720"/>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 xml:space="preserve">Ze strony Wystawcy: </w:t>
      </w:r>
      <w:r w:rsidRPr="007E5D5D">
        <w:rPr>
          <w:rFonts w:ascii="Times New Roman" w:hAnsi="Times New Roman"/>
          <w:color w:val="000000"/>
          <w:sz w:val="20"/>
          <w:szCs w:val="20"/>
          <w:highlight w:val="yellow"/>
          <w:lang w:eastAsia="pl-PL"/>
        </w:rPr>
        <w:t>………………………………............................</w:t>
      </w:r>
    </w:p>
    <w:p w14:paraId="2443B0E1" w14:textId="77777777" w:rsidR="007E5D5D" w:rsidRPr="007E5D5D" w:rsidRDefault="007E5D5D" w:rsidP="007E5D5D">
      <w:pPr>
        <w:numPr>
          <w:ilvl w:val="0"/>
          <w:numId w:val="63"/>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 xml:space="preserve">Podpisane przez Wystawcę Porozumienie należy odesłać na adres ORLEN OIL Sp. z o.o. </w:t>
      </w:r>
      <w:r w:rsidRPr="007E5D5D">
        <w:rPr>
          <w:rFonts w:ascii="Times New Roman" w:hAnsi="Times New Roman"/>
          <w:color w:val="000000"/>
          <w:sz w:val="20"/>
          <w:szCs w:val="20"/>
          <w:lang w:eastAsia="pl-PL"/>
        </w:rPr>
        <w:br/>
        <w:t>ul. Opolska 114, 31-323 Kraków z dopiskiem „Porozumienie e-faktura zakupu”.</w:t>
      </w:r>
    </w:p>
    <w:p w14:paraId="53E5779C" w14:textId="77777777" w:rsidR="007E5D5D" w:rsidRPr="007E5D5D" w:rsidRDefault="007E5D5D" w:rsidP="007E5D5D">
      <w:pPr>
        <w:autoSpaceDE w:val="0"/>
        <w:autoSpaceDN w:val="0"/>
        <w:adjustRightInd w:val="0"/>
        <w:spacing w:after="0" w:line="240" w:lineRule="auto"/>
        <w:jc w:val="both"/>
        <w:rPr>
          <w:rFonts w:ascii="Times New Roman" w:hAnsi="Times New Roman"/>
          <w:b/>
          <w:bCs/>
          <w:color w:val="000000"/>
          <w:sz w:val="20"/>
          <w:szCs w:val="20"/>
          <w:lang w:eastAsia="pl-PL"/>
        </w:rPr>
      </w:pPr>
    </w:p>
    <w:p w14:paraId="252A8DA4" w14:textId="77777777" w:rsidR="007E5D5D" w:rsidRPr="007E5D5D" w:rsidRDefault="007E5D5D" w:rsidP="007E5D5D">
      <w:pPr>
        <w:autoSpaceDE w:val="0"/>
        <w:autoSpaceDN w:val="0"/>
        <w:adjustRightInd w:val="0"/>
        <w:spacing w:after="0" w:line="240" w:lineRule="auto"/>
        <w:jc w:val="both"/>
        <w:rPr>
          <w:rFonts w:ascii="Times New Roman" w:hAnsi="Times New Roman"/>
          <w:b/>
          <w:bCs/>
          <w:color w:val="000000"/>
          <w:sz w:val="20"/>
          <w:szCs w:val="20"/>
          <w:lang w:eastAsia="pl-PL"/>
        </w:rPr>
      </w:pPr>
      <w:r w:rsidRPr="007E5D5D">
        <w:rPr>
          <w:rFonts w:ascii="Times New Roman" w:hAnsi="Times New Roman"/>
          <w:b/>
          <w:bCs/>
          <w:color w:val="000000"/>
          <w:sz w:val="20"/>
          <w:szCs w:val="20"/>
          <w:lang w:eastAsia="pl-PL"/>
        </w:rPr>
        <w:t xml:space="preserve">                      Odbiorca </w:t>
      </w:r>
      <w:r w:rsidRPr="007E5D5D">
        <w:rPr>
          <w:rFonts w:ascii="Times New Roman" w:hAnsi="Times New Roman"/>
          <w:b/>
          <w:bCs/>
          <w:color w:val="000000"/>
          <w:sz w:val="20"/>
          <w:szCs w:val="20"/>
          <w:lang w:eastAsia="pl-PL"/>
        </w:rPr>
        <w:tab/>
      </w:r>
      <w:r w:rsidRPr="007E5D5D">
        <w:rPr>
          <w:rFonts w:ascii="Times New Roman" w:hAnsi="Times New Roman"/>
          <w:b/>
          <w:bCs/>
          <w:color w:val="000000"/>
          <w:sz w:val="20"/>
          <w:szCs w:val="20"/>
          <w:lang w:eastAsia="pl-PL"/>
        </w:rPr>
        <w:tab/>
      </w:r>
      <w:r w:rsidRPr="007E5D5D">
        <w:rPr>
          <w:rFonts w:ascii="Times New Roman" w:hAnsi="Times New Roman"/>
          <w:b/>
          <w:bCs/>
          <w:color w:val="000000"/>
          <w:sz w:val="20"/>
          <w:szCs w:val="20"/>
          <w:lang w:eastAsia="pl-PL"/>
        </w:rPr>
        <w:tab/>
      </w:r>
      <w:r w:rsidRPr="007E5D5D">
        <w:rPr>
          <w:rFonts w:ascii="Times New Roman" w:hAnsi="Times New Roman"/>
          <w:b/>
          <w:bCs/>
          <w:color w:val="000000"/>
          <w:sz w:val="20"/>
          <w:szCs w:val="20"/>
          <w:lang w:eastAsia="pl-PL"/>
        </w:rPr>
        <w:tab/>
      </w:r>
      <w:r w:rsidRPr="007E5D5D">
        <w:rPr>
          <w:rFonts w:ascii="Times New Roman" w:hAnsi="Times New Roman"/>
          <w:b/>
          <w:bCs/>
          <w:color w:val="000000"/>
          <w:sz w:val="20"/>
          <w:szCs w:val="20"/>
          <w:lang w:eastAsia="pl-PL"/>
        </w:rPr>
        <w:tab/>
      </w:r>
      <w:r w:rsidRPr="007E5D5D">
        <w:rPr>
          <w:rFonts w:ascii="Times New Roman" w:hAnsi="Times New Roman"/>
          <w:b/>
          <w:bCs/>
          <w:color w:val="000000"/>
          <w:sz w:val="20"/>
          <w:szCs w:val="20"/>
          <w:lang w:eastAsia="pl-PL"/>
        </w:rPr>
        <w:tab/>
      </w:r>
      <w:r w:rsidRPr="007E5D5D">
        <w:rPr>
          <w:rFonts w:ascii="Times New Roman" w:hAnsi="Times New Roman"/>
          <w:b/>
          <w:bCs/>
          <w:color w:val="000000"/>
          <w:sz w:val="20"/>
          <w:szCs w:val="20"/>
          <w:lang w:eastAsia="pl-PL"/>
        </w:rPr>
        <w:tab/>
        <w:t>Wystawca</w:t>
      </w:r>
    </w:p>
    <w:p w14:paraId="6C888A9E" w14:textId="77777777" w:rsidR="007E5D5D" w:rsidRPr="007E5D5D" w:rsidRDefault="007E5D5D" w:rsidP="007E5D5D">
      <w:pPr>
        <w:autoSpaceDE w:val="0"/>
        <w:autoSpaceDN w:val="0"/>
        <w:adjustRightInd w:val="0"/>
        <w:spacing w:after="0" w:line="240" w:lineRule="auto"/>
        <w:jc w:val="both"/>
        <w:rPr>
          <w:rFonts w:ascii="Times New Roman" w:hAnsi="Times New Roman"/>
          <w:color w:val="000000"/>
          <w:sz w:val="20"/>
          <w:szCs w:val="20"/>
          <w:lang w:eastAsia="pl-PL"/>
        </w:rPr>
      </w:pPr>
    </w:p>
    <w:p w14:paraId="4D3AB886" w14:textId="77777777" w:rsidR="007E5D5D" w:rsidRPr="007E5D5D" w:rsidRDefault="007E5D5D" w:rsidP="007E5D5D">
      <w:p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 xml:space="preserve">         ………………………………... </w:t>
      </w:r>
      <w:r w:rsidRPr="007E5D5D">
        <w:rPr>
          <w:rFonts w:ascii="Times New Roman" w:hAnsi="Times New Roman"/>
          <w:color w:val="000000"/>
          <w:sz w:val="20"/>
          <w:szCs w:val="20"/>
          <w:lang w:eastAsia="pl-PL"/>
        </w:rPr>
        <w:tab/>
      </w:r>
      <w:r w:rsidRPr="007E5D5D">
        <w:rPr>
          <w:rFonts w:ascii="Times New Roman" w:hAnsi="Times New Roman"/>
          <w:color w:val="000000"/>
          <w:sz w:val="20"/>
          <w:szCs w:val="20"/>
          <w:lang w:eastAsia="pl-PL"/>
        </w:rPr>
        <w:tab/>
      </w:r>
      <w:r w:rsidRPr="007E5D5D">
        <w:rPr>
          <w:rFonts w:ascii="Times New Roman" w:hAnsi="Times New Roman"/>
          <w:color w:val="000000"/>
          <w:sz w:val="20"/>
          <w:szCs w:val="20"/>
          <w:lang w:eastAsia="pl-PL"/>
        </w:rPr>
        <w:tab/>
      </w:r>
      <w:r w:rsidRPr="007E5D5D">
        <w:rPr>
          <w:rFonts w:ascii="Times New Roman" w:hAnsi="Times New Roman"/>
          <w:color w:val="000000"/>
          <w:sz w:val="20"/>
          <w:szCs w:val="20"/>
          <w:lang w:eastAsia="pl-PL"/>
        </w:rPr>
        <w:tab/>
        <w:t xml:space="preserve">              ..…….……………………….</w:t>
      </w:r>
    </w:p>
    <w:p w14:paraId="60C5C086" w14:textId="77777777" w:rsidR="007E5D5D" w:rsidRPr="007E5D5D" w:rsidRDefault="007E5D5D" w:rsidP="007E5D5D">
      <w:p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 xml:space="preserve">          podpis osoby uprawnionej </w:t>
      </w:r>
      <w:r w:rsidRPr="007E5D5D">
        <w:rPr>
          <w:rFonts w:ascii="Times New Roman" w:hAnsi="Times New Roman"/>
          <w:color w:val="000000"/>
          <w:sz w:val="20"/>
          <w:szCs w:val="20"/>
          <w:lang w:eastAsia="pl-PL"/>
        </w:rPr>
        <w:tab/>
      </w:r>
      <w:r w:rsidRPr="007E5D5D">
        <w:rPr>
          <w:rFonts w:ascii="Times New Roman" w:hAnsi="Times New Roman"/>
          <w:color w:val="000000"/>
          <w:sz w:val="20"/>
          <w:szCs w:val="20"/>
          <w:lang w:eastAsia="pl-PL"/>
        </w:rPr>
        <w:tab/>
      </w:r>
      <w:r w:rsidRPr="007E5D5D">
        <w:rPr>
          <w:rFonts w:ascii="Times New Roman" w:hAnsi="Times New Roman"/>
          <w:color w:val="000000"/>
          <w:sz w:val="20"/>
          <w:szCs w:val="20"/>
          <w:lang w:eastAsia="pl-PL"/>
        </w:rPr>
        <w:tab/>
      </w:r>
      <w:r w:rsidRPr="007E5D5D">
        <w:rPr>
          <w:rFonts w:ascii="Times New Roman" w:hAnsi="Times New Roman"/>
          <w:color w:val="000000"/>
          <w:sz w:val="20"/>
          <w:szCs w:val="20"/>
          <w:lang w:eastAsia="pl-PL"/>
        </w:rPr>
        <w:tab/>
      </w:r>
      <w:r w:rsidRPr="007E5D5D">
        <w:rPr>
          <w:rFonts w:ascii="Times New Roman" w:hAnsi="Times New Roman"/>
          <w:color w:val="000000"/>
          <w:sz w:val="20"/>
          <w:szCs w:val="20"/>
          <w:lang w:eastAsia="pl-PL"/>
        </w:rPr>
        <w:tab/>
        <w:t xml:space="preserve"> podpis osoby uprawnionej</w:t>
      </w:r>
    </w:p>
    <w:bookmarkEnd w:id="8"/>
    <w:p w14:paraId="1D77B856" w14:textId="77777777" w:rsidR="007E5D5D" w:rsidRPr="007E5D5D" w:rsidRDefault="007E5D5D" w:rsidP="007E5D5D">
      <w:pPr>
        <w:autoSpaceDE w:val="0"/>
        <w:autoSpaceDN w:val="0"/>
        <w:adjustRightInd w:val="0"/>
        <w:spacing w:after="0" w:line="240" w:lineRule="auto"/>
        <w:jc w:val="center"/>
        <w:rPr>
          <w:rFonts w:ascii="Times New Roman" w:hAnsi="Times New Roman"/>
          <w:b/>
          <w:bCs/>
          <w:color w:val="000000"/>
          <w:sz w:val="20"/>
          <w:szCs w:val="20"/>
          <w:lang w:eastAsia="pl-PL"/>
        </w:rPr>
      </w:pPr>
    </w:p>
    <w:p w14:paraId="14E7850D" w14:textId="77777777" w:rsidR="007E5D5D" w:rsidRPr="007E5D5D" w:rsidRDefault="007E5D5D" w:rsidP="007E5D5D">
      <w:pPr>
        <w:autoSpaceDE w:val="0"/>
        <w:autoSpaceDN w:val="0"/>
        <w:adjustRightInd w:val="0"/>
        <w:spacing w:after="0" w:line="240" w:lineRule="auto"/>
        <w:jc w:val="center"/>
        <w:rPr>
          <w:rFonts w:ascii="Times New Roman" w:hAnsi="Times New Roman"/>
          <w:b/>
          <w:bCs/>
          <w:color w:val="000000"/>
          <w:sz w:val="20"/>
          <w:szCs w:val="20"/>
          <w:lang w:eastAsia="pl-PL"/>
        </w:rPr>
      </w:pPr>
    </w:p>
    <w:p w14:paraId="10E7F3FB" w14:textId="77777777" w:rsidR="007E5D5D" w:rsidRPr="007E5D5D" w:rsidRDefault="007E5D5D" w:rsidP="007E5D5D">
      <w:pPr>
        <w:autoSpaceDE w:val="0"/>
        <w:autoSpaceDN w:val="0"/>
        <w:adjustRightInd w:val="0"/>
        <w:spacing w:after="0" w:line="240" w:lineRule="auto"/>
        <w:jc w:val="center"/>
        <w:rPr>
          <w:rFonts w:ascii="Times New Roman" w:hAnsi="Times New Roman"/>
          <w:b/>
          <w:bCs/>
          <w:color w:val="000000"/>
          <w:sz w:val="20"/>
          <w:szCs w:val="20"/>
          <w:lang w:eastAsia="pl-PL"/>
        </w:rPr>
      </w:pPr>
    </w:p>
    <w:p w14:paraId="2D8796C3" w14:textId="77777777" w:rsidR="007E5D5D" w:rsidRPr="007E5D5D" w:rsidRDefault="007E5D5D" w:rsidP="007E5D5D">
      <w:pPr>
        <w:autoSpaceDE w:val="0"/>
        <w:autoSpaceDN w:val="0"/>
        <w:adjustRightInd w:val="0"/>
        <w:spacing w:after="0" w:line="240" w:lineRule="auto"/>
        <w:jc w:val="center"/>
        <w:rPr>
          <w:rFonts w:ascii="Times New Roman" w:hAnsi="Times New Roman"/>
          <w:b/>
          <w:bCs/>
          <w:color w:val="000000"/>
          <w:sz w:val="20"/>
          <w:szCs w:val="20"/>
          <w:lang w:eastAsia="pl-PL"/>
        </w:rPr>
      </w:pPr>
      <w:r w:rsidRPr="007E5D5D">
        <w:rPr>
          <w:rFonts w:ascii="Times New Roman" w:hAnsi="Times New Roman"/>
          <w:b/>
          <w:bCs/>
          <w:color w:val="000000"/>
          <w:sz w:val="20"/>
          <w:szCs w:val="20"/>
          <w:lang w:eastAsia="pl-PL"/>
        </w:rPr>
        <w:t>Instrukcja</w:t>
      </w:r>
    </w:p>
    <w:p w14:paraId="45AF819E" w14:textId="77777777" w:rsidR="007E5D5D" w:rsidRPr="007E5D5D" w:rsidRDefault="007E5D5D" w:rsidP="007E5D5D">
      <w:pPr>
        <w:autoSpaceDE w:val="0"/>
        <w:autoSpaceDN w:val="0"/>
        <w:adjustRightInd w:val="0"/>
        <w:spacing w:after="0" w:line="240" w:lineRule="auto"/>
        <w:jc w:val="center"/>
        <w:rPr>
          <w:rFonts w:ascii="Times New Roman" w:hAnsi="Times New Roman"/>
          <w:b/>
          <w:bCs/>
          <w:color w:val="000000"/>
          <w:sz w:val="20"/>
          <w:szCs w:val="20"/>
          <w:lang w:eastAsia="pl-PL"/>
        </w:rPr>
      </w:pPr>
      <w:r w:rsidRPr="007E5D5D">
        <w:rPr>
          <w:rFonts w:ascii="Times New Roman" w:hAnsi="Times New Roman"/>
          <w:b/>
          <w:bCs/>
          <w:color w:val="000000"/>
          <w:sz w:val="20"/>
          <w:szCs w:val="20"/>
          <w:lang w:eastAsia="pl-PL"/>
        </w:rPr>
        <w:t>przesyłania faktur w formie elektronicznej do ORLEN OIL Sp. z o.o.</w:t>
      </w:r>
    </w:p>
    <w:p w14:paraId="790C6EE0" w14:textId="77777777" w:rsidR="007E5D5D" w:rsidRPr="007E5D5D" w:rsidRDefault="007E5D5D" w:rsidP="007E5D5D">
      <w:pPr>
        <w:autoSpaceDE w:val="0"/>
        <w:autoSpaceDN w:val="0"/>
        <w:adjustRightInd w:val="0"/>
        <w:spacing w:after="0" w:line="240" w:lineRule="auto"/>
        <w:jc w:val="both"/>
        <w:rPr>
          <w:rFonts w:ascii="Times New Roman" w:hAnsi="Times New Roman"/>
          <w:b/>
          <w:bCs/>
          <w:color w:val="000000"/>
          <w:sz w:val="20"/>
          <w:szCs w:val="20"/>
          <w:lang w:eastAsia="pl-PL"/>
        </w:rPr>
      </w:pPr>
    </w:p>
    <w:p w14:paraId="6D067777" w14:textId="77777777" w:rsidR="007E5D5D" w:rsidRPr="007E5D5D" w:rsidRDefault="007E5D5D" w:rsidP="007E5D5D">
      <w:pPr>
        <w:autoSpaceDE w:val="0"/>
        <w:autoSpaceDN w:val="0"/>
        <w:adjustRightInd w:val="0"/>
        <w:spacing w:after="0" w:line="240" w:lineRule="auto"/>
        <w:jc w:val="center"/>
        <w:rPr>
          <w:rFonts w:ascii="Times New Roman" w:hAnsi="Times New Roman"/>
          <w:b/>
          <w:bCs/>
          <w:color w:val="000000"/>
          <w:sz w:val="20"/>
          <w:szCs w:val="20"/>
          <w:lang w:eastAsia="pl-PL"/>
        </w:rPr>
      </w:pPr>
      <w:r w:rsidRPr="007E5D5D">
        <w:rPr>
          <w:rFonts w:ascii="Times New Roman" w:hAnsi="Times New Roman"/>
          <w:b/>
          <w:bCs/>
          <w:color w:val="000000"/>
          <w:sz w:val="20"/>
          <w:szCs w:val="20"/>
          <w:lang w:eastAsia="pl-PL"/>
        </w:rPr>
        <w:t>Definicje</w:t>
      </w:r>
    </w:p>
    <w:p w14:paraId="2C22063E" w14:textId="77777777" w:rsidR="007E5D5D" w:rsidRPr="007E5D5D" w:rsidRDefault="007E5D5D" w:rsidP="007E5D5D">
      <w:pPr>
        <w:autoSpaceDE w:val="0"/>
        <w:autoSpaceDN w:val="0"/>
        <w:adjustRightInd w:val="0"/>
        <w:spacing w:after="0" w:line="240" w:lineRule="auto"/>
        <w:jc w:val="both"/>
        <w:rPr>
          <w:rFonts w:ascii="Times New Roman" w:hAnsi="Times New Roman"/>
          <w:b/>
          <w:bCs/>
          <w:color w:val="000000"/>
          <w:sz w:val="20"/>
          <w:szCs w:val="20"/>
          <w:lang w:eastAsia="pl-PL"/>
        </w:rPr>
      </w:pPr>
    </w:p>
    <w:p w14:paraId="305655A9" w14:textId="77777777" w:rsidR="007E5D5D" w:rsidRPr="007E5D5D" w:rsidRDefault="007E5D5D" w:rsidP="007E5D5D">
      <w:p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b/>
          <w:bCs/>
          <w:color w:val="000000"/>
          <w:sz w:val="20"/>
          <w:szCs w:val="20"/>
          <w:lang w:eastAsia="pl-PL"/>
        </w:rPr>
        <w:t xml:space="preserve">e-faktura </w:t>
      </w:r>
      <w:r w:rsidRPr="007E5D5D">
        <w:rPr>
          <w:rFonts w:ascii="Times New Roman" w:hAnsi="Times New Roman"/>
          <w:color w:val="000000"/>
          <w:sz w:val="20"/>
          <w:szCs w:val="20"/>
          <w:lang w:eastAsia="pl-PL"/>
        </w:rPr>
        <w:t xml:space="preserve">– faktura, faktura korygująca, duplikat faktury, nota księgowa w formie dokumentu elektronicznego, który spełnia wymogi określone w przepisach prawa dotyczących sposobu przesyłania i zasad przechowywania faktur </w:t>
      </w:r>
      <w:r w:rsidRPr="007E5D5D">
        <w:rPr>
          <w:rFonts w:ascii="Times New Roman" w:hAnsi="Times New Roman"/>
          <w:color w:val="000000"/>
          <w:sz w:val="20"/>
          <w:szCs w:val="20"/>
          <w:lang w:eastAsia="pl-PL"/>
        </w:rPr>
        <w:br/>
        <w:t>w formie elektronicznej;</w:t>
      </w:r>
    </w:p>
    <w:p w14:paraId="7B2105C3" w14:textId="77777777" w:rsidR="007E5D5D" w:rsidRPr="007E5D5D" w:rsidRDefault="007E5D5D" w:rsidP="007E5D5D">
      <w:p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b/>
          <w:bCs/>
          <w:color w:val="000000"/>
          <w:sz w:val="20"/>
          <w:szCs w:val="20"/>
          <w:lang w:eastAsia="pl-PL"/>
        </w:rPr>
        <w:t xml:space="preserve">Odbiorca </w:t>
      </w:r>
      <w:r w:rsidRPr="007E5D5D">
        <w:rPr>
          <w:rFonts w:ascii="Times New Roman" w:hAnsi="Times New Roman"/>
          <w:color w:val="000000"/>
          <w:sz w:val="20"/>
          <w:szCs w:val="20"/>
          <w:lang w:eastAsia="pl-PL"/>
        </w:rPr>
        <w:t>– ORLEN OIL Sp. z o.o.;</w:t>
      </w:r>
    </w:p>
    <w:p w14:paraId="3CE71415" w14:textId="77777777" w:rsidR="007E5D5D" w:rsidRPr="007E5D5D" w:rsidRDefault="007E5D5D" w:rsidP="007E5D5D">
      <w:p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b/>
          <w:bCs/>
          <w:color w:val="000000"/>
          <w:sz w:val="20"/>
          <w:szCs w:val="20"/>
          <w:lang w:eastAsia="pl-PL"/>
        </w:rPr>
        <w:t xml:space="preserve">Wystawca </w:t>
      </w:r>
      <w:r w:rsidRPr="007E5D5D">
        <w:rPr>
          <w:rFonts w:ascii="Times New Roman" w:hAnsi="Times New Roman"/>
          <w:color w:val="000000"/>
          <w:sz w:val="20"/>
          <w:szCs w:val="20"/>
          <w:lang w:eastAsia="pl-PL"/>
        </w:rPr>
        <w:t>– podmiot, u którego ORLEN OIL Sp. z o.o. dokonuje zakupu i który wystawia dokumenty w formie elektronicznej;</w:t>
      </w:r>
    </w:p>
    <w:p w14:paraId="07FA486B" w14:textId="77777777" w:rsidR="007E5D5D" w:rsidRPr="007E5D5D" w:rsidRDefault="007E5D5D" w:rsidP="007E5D5D">
      <w:p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b/>
          <w:bCs/>
          <w:color w:val="000000"/>
          <w:sz w:val="20"/>
          <w:szCs w:val="20"/>
          <w:lang w:eastAsia="pl-PL"/>
        </w:rPr>
        <w:t xml:space="preserve">Porozumienie </w:t>
      </w:r>
      <w:r w:rsidRPr="007E5D5D">
        <w:rPr>
          <w:rFonts w:ascii="Times New Roman" w:hAnsi="Times New Roman"/>
          <w:color w:val="000000"/>
          <w:sz w:val="20"/>
          <w:szCs w:val="20"/>
          <w:lang w:eastAsia="pl-PL"/>
        </w:rPr>
        <w:t>– dokument wyrażający akceptację Odbiorcy na przesyłanie mu e-faktur;</w:t>
      </w:r>
    </w:p>
    <w:p w14:paraId="27B8DBBB" w14:textId="77777777" w:rsidR="007E5D5D" w:rsidRPr="007E5D5D" w:rsidRDefault="007E5D5D" w:rsidP="007E5D5D">
      <w:pPr>
        <w:autoSpaceDE w:val="0"/>
        <w:autoSpaceDN w:val="0"/>
        <w:adjustRightInd w:val="0"/>
        <w:spacing w:after="0" w:line="240" w:lineRule="auto"/>
        <w:jc w:val="both"/>
        <w:rPr>
          <w:rFonts w:ascii="Times New Roman" w:hAnsi="Times New Roman"/>
          <w:b/>
          <w:bCs/>
          <w:color w:val="000000"/>
          <w:sz w:val="20"/>
          <w:szCs w:val="20"/>
          <w:lang w:eastAsia="pl-PL"/>
        </w:rPr>
      </w:pPr>
    </w:p>
    <w:p w14:paraId="79D26AE0" w14:textId="77777777" w:rsidR="007E5D5D" w:rsidRPr="007E5D5D" w:rsidRDefault="007E5D5D" w:rsidP="007E5D5D">
      <w:pPr>
        <w:autoSpaceDE w:val="0"/>
        <w:autoSpaceDN w:val="0"/>
        <w:adjustRightInd w:val="0"/>
        <w:spacing w:after="0" w:line="240" w:lineRule="auto"/>
        <w:jc w:val="center"/>
        <w:rPr>
          <w:rFonts w:ascii="Times New Roman" w:hAnsi="Times New Roman"/>
          <w:b/>
          <w:bCs/>
          <w:color w:val="000000"/>
          <w:sz w:val="20"/>
          <w:szCs w:val="20"/>
          <w:lang w:eastAsia="pl-PL"/>
        </w:rPr>
      </w:pPr>
      <w:r w:rsidRPr="007E5D5D">
        <w:rPr>
          <w:rFonts w:ascii="Times New Roman" w:hAnsi="Times New Roman"/>
          <w:b/>
          <w:bCs/>
          <w:color w:val="000000"/>
          <w:sz w:val="20"/>
          <w:szCs w:val="20"/>
          <w:lang w:eastAsia="pl-PL"/>
        </w:rPr>
        <w:t>Postanowienia ogólne</w:t>
      </w:r>
    </w:p>
    <w:p w14:paraId="185AFA54" w14:textId="77777777" w:rsidR="007E5D5D" w:rsidRPr="007E5D5D" w:rsidRDefault="007E5D5D" w:rsidP="007E5D5D">
      <w:pPr>
        <w:autoSpaceDE w:val="0"/>
        <w:autoSpaceDN w:val="0"/>
        <w:adjustRightInd w:val="0"/>
        <w:spacing w:after="0" w:line="240" w:lineRule="auto"/>
        <w:jc w:val="center"/>
        <w:rPr>
          <w:rFonts w:ascii="Times New Roman" w:hAnsi="Times New Roman"/>
          <w:b/>
          <w:bCs/>
          <w:color w:val="000000"/>
          <w:sz w:val="20"/>
          <w:szCs w:val="20"/>
          <w:lang w:eastAsia="pl-PL"/>
        </w:rPr>
      </w:pPr>
    </w:p>
    <w:p w14:paraId="7542322B" w14:textId="77777777" w:rsidR="007E5D5D" w:rsidRPr="007E5D5D" w:rsidRDefault="007E5D5D" w:rsidP="007E5D5D">
      <w:pPr>
        <w:numPr>
          <w:ilvl w:val="0"/>
          <w:numId w:val="64"/>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Niniejsza Instrukcja określa zasady przesyłania e-faktur przez Wystawcę do Odbiorcy.</w:t>
      </w:r>
    </w:p>
    <w:p w14:paraId="078B8AAB" w14:textId="77777777" w:rsidR="007E5D5D" w:rsidRPr="007E5D5D" w:rsidRDefault="007E5D5D" w:rsidP="007E5D5D">
      <w:pPr>
        <w:numPr>
          <w:ilvl w:val="0"/>
          <w:numId w:val="64"/>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Warunkiem korzystania przez Wystawcę z możliwości wysyłania e-faktur do Odbiorcy jest łączne spełnienie wymogów opisanych poniżej:</w:t>
      </w:r>
    </w:p>
    <w:p w14:paraId="0F537D18" w14:textId="77777777" w:rsidR="007E5D5D" w:rsidRPr="007E5D5D" w:rsidRDefault="007E5D5D" w:rsidP="007E5D5D">
      <w:pPr>
        <w:numPr>
          <w:ilvl w:val="1"/>
          <w:numId w:val="64"/>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otrzymanie zaakceptowanego przez Odbiorcę Porozumienia z Wystawcą na przesyłanie e-faktur,</w:t>
      </w:r>
    </w:p>
    <w:p w14:paraId="10F2B353" w14:textId="77777777" w:rsidR="007E5D5D" w:rsidRPr="007E5D5D" w:rsidRDefault="007E5D5D" w:rsidP="007E5D5D">
      <w:pPr>
        <w:numPr>
          <w:ilvl w:val="1"/>
          <w:numId w:val="64"/>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zastosowanie się do wymogów opisanych poniżej w niniejszej Instrukcji.</w:t>
      </w:r>
    </w:p>
    <w:p w14:paraId="49D63412" w14:textId="77777777" w:rsidR="007E5D5D" w:rsidRPr="007E5D5D" w:rsidRDefault="007E5D5D" w:rsidP="007E5D5D">
      <w:pPr>
        <w:autoSpaceDE w:val="0"/>
        <w:autoSpaceDN w:val="0"/>
        <w:adjustRightInd w:val="0"/>
        <w:spacing w:after="0" w:line="240" w:lineRule="auto"/>
        <w:jc w:val="both"/>
        <w:rPr>
          <w:rFonts w:ascii="Times New Roman" w:hAnsi="Times New Roman"/>
          <w:b/>
          <w:bCs/>
          <w:color w:val="000000"/>
          <w:sz w:val="20"/>
          <w:szCs w:val="20"/>
          <w:lang w:eastAsia="pl-PL"/>
        </w:rPr>
      </w:pPr>
    </w:p>
    <w:p w14:paraId="399863DE" w14:textId="77777777" w:rsidR="007E5D5D" w:rsidRPr="007E5D5D" w:rsidRDefault="007E5D5D" w:rsidP="007E5D5D">
      <w:pPr>
        <w:autoSpaceDE w:val="0"/>
        <w:autoSpaceDN w:val="0"/>
        <w:adjustRightInd w:val="0"/>
        <w:spacing w:after="0" w:line="240" w:lineRule="auto"/>
        <w:ind w:left="720"/>
        <w:jc w:val="center"/>
        <w:rPr>
          <w:rFonts w:ascii="Times New Roman" w:hAnsi="Times New Roman"/>
          <w:b/>
          <w:bCs/>
          <w:color w:val="000000"/>
          <w:sz w:val="20"/>
          <w:szCs w:val="20"/>
          <w:lang w:eastAsia="pl-PL"/>
        </w:rPr>
      </w:pPr>
      <w:r w:rsidRPr="007E5D5D">
        <w:rPr>
          <w:rFonts w:ascii="Times New Roman" w:hAnsi="Times New Roman"/>
          <w:b/>
          <w:bCs/>
          <w:color w:val="000000"/>
          <w:sz w:val="20"/>
          <w:szCs w:val="20"/>
          <w:lang w:eastAsia="pl-PL"/>
        </w:rPr>
        <w:t>Warunki przesyłania faktur elektronicznych</w:t>
      </w:r>
    </w:p>
    <w:p w14:paraId="263C0082" w14:textId="77777777" w:rsidR="007E5D5D" w:rsidRPr="007E5D5D" w:rsidRDefault="007E5D5D" w:rsidP="007E5D5D">
      <w:pPr>
        <w:autoSpaceDE w:val="0"/>
        <w:autoSpaceDN w:val="0"/>
        <w:adjustRightInd w:val="0"/>
        <w:spacing w:after="0" w:line="240" w:lineRule="auto"/>
        <w:jc w:val="both"/>
        <w:rPr>
          <w:rFonts w:ascii="Times New Roman" w:hAnsi="Times New Roman"/>
          <w:color w:val="000000"/>
          <w:sz w:val="20"/>
          <w:szCs w:val="20"/>
          <w:lang w:eastAsia="pl-PL"/>
        </w:rPr>
      </w:pPr>
    </w:p>
    <w:p w14:paraId="66EC524B" w14:textId="77777777" w:rsidR="007E5D5D" w:rsidRPr="007E5D5D" w:rsidRDefault="007E5D5D" w:rsidP="007E5D5D">
      <w:pPr>
        <w:numPr>
          <w:ilvl w:val="0"/>
          <w:numId w:val="64"/>
        </w:numPr>
        <w:autoSpaceDE w:val="0"/>
        <w:autoSpaceDN w:val="0"/>
        <w:adjustRightInd w:val="0"/>
        <w:spacing w:after="0" w:line="240" w:lineRule="auto"/>
        <w:jc w:val="both"/>
        <w:rPr>
          <w:rFonts w:ascii="Times New Roman" w:hAnsi="Times New Roman"/>
          <w:b/>
          <w:bCs/>
          <w:color w:val="0000FF"/>
          <w:sz w:val="20"/>
          <w:szCs w:val="20"/>
          <w:lang w:eastAsia="pl-PL"/>
        </w:rPr>
      </w:pPr>
      <w:r w:rsidRPr="007E5D5D">
        <w:rPr>
          <w:rFonts w:ascii="Times New Roman" w:hAnsi="Times New Roman"/>
          <w:color w:val="000000"/>
          <w:sz w:val="20"/>
          <w:szCs w:val="20"/>
          <w:lang w:eastAsia="pl-PL"/>
        </w:rPr>
        <w:t>E-faktury powinny być wysyłane wyłącznie w postaci plików w formacie PDF. Faktury w innych formatach nie zostaną przyjęte przez Odbiorcę.</w:t>
      </w:r>
    </w:p>
    <w:p w14:paraId="131DE3A3" w14:textId="77777777" w:rsidR="007E5D5D" w:rsidRPr="007E5D5D" w:rsidRDefault="007E5D5D" w:rsidP="007E5D5D">
      <w:pPr>
        <w:numPr>
          <w:ilvl w:val="0"/>
          <w:numId w:val="64"/>
        </w:numPr>
        <w:autoSpaceDE w:val="0"/>
        <w:autoSpaceDN w:val="0"/>
        <w:adjustRightInd w:val="0"/>
        <w:spacing w:after="0" w:line="240" w:lineRule="auto"/>
        <w:jc w:val="both"/>
        <w:rPr>
          <w:rFonts w:ascii="Times New Roman" w:hAnsi="Times New Roman"/>
          <w:b/>
          <w:bCs/>
          <w:color w:val="0000FF"/>
          <w:sz w:val="20"/>
          <w:szCs w:val="20"/>
          <w:lang w:eastAsia="pl-PL"/>
        </w:rPr>
      </w:pPr>
      <w:r w:rsidRPr="007E5D5D">
        <w:rPr>
          <w:rFonts w:ascii="Times New Roman" w:hAnsi="Times New Roman"/>
          <w:color w:val="000000"/>
          <w:sz w:val="20"/>
          <w:szCs w:val="20"/>
          <w:lang w:eastAsia="pl-PL"/>
        </w:rPr>
        <w:t>E-faktury powinny być wysyłane z adresu lub adresów zadeklarowanych przez Wystawcę w Porozumieniu. E-faktury wysłane z innych adresów, bez wcześniejszego poinformowania o tym Odbiorcy, nie zostaną przyjęte przez Odbiorcę.</w:t>
      </w:r>
    </w:p>
    <w:p w14:paraId="7CB29643" w14:textId="77777777" w:rsidR="007E5D5D" w:rsidRPr="007E5D5D" w:rsidRDefault="007E5D5D" w:rsidP="007E5D5D">
      <w:pPr>
        <w:numPr>
          <w:ilvl w:val="0"/>
          <w:numId w:val="64"/>
        </w:numPr>
        <w:autoSpaceDE w:val="0"/>
        <w:autoSpaceDN w:val="0"/>
        <w:adjustRightInd w:val="0"/>
        <w:spacing w:after="0" w:line="240" w:lineRule="auto"/>
        <w:jc w:val="both"/>
        <w:rPr>
          <w:rFonts w:ascii="Times New Roman" w:hAnsi="Times New Roman"/>
          <w:b/>
          <w:bCs/>
          <w:color w:val="0000FF"/>
          <w:sz w:val="20"/>
          <w:szCs w:val="20"/>
          <w:lang w:eastAsia="pl-PL"/>
        </w:rPr>
      </w:pPr>
      <w:r w:rsidRPr="007E5D5D">
        <w:rPr>
          <w:rFonts w:ascii="Times New Roman" w:hAnsi="Times New Roman"/>
          <w:color w:val="000000"/>
          <w:sz w:val="20"/>
          <w:szCs w:val="20"/>
          <w:lang w:eastAsia="pl-PL"/>
        </w:rPr>
        <w:t xml:space="preserve">E-faktury powinny być wysyłane na adres </w:t>
      </w:r>
      <w:r w:rsidRPr="007E5D5D">
        <w:rPr>
          <w:rFonts w:ascii="Times New Roman" w:hAnsi="Times New Roman"/>
          <w:b/>
          <w:bCs/>
          <w:color w:val="0000FF"/>
          <w:sz w:val="20"/>
          <w:szCs w:val="20"/>
          <w:lang w:eastAsia="pl-PL"/>
        </w:rPr>
        <w:t>efaktura.ooil@orlen.pl</w:t>
      </w:r>
    </w:p>
    <w:p w14:paraId="6A3B956D" w14:textId="77777777" w:rsidR="007E5D5D" w:rsidRPr="007E5D5D" w:rsidRDefault="007E5D5D" w:rsidP="007E5D5D">
      <w:pPr>
        <w:numPr>
          <w:ilvl w:val="0"/>
          <w:numId w:val="64"/>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E-faktury powinny być przesyłane w stosunku 1:1, przez co rozumie się jeden załącznik z fakturą dołączony do jednej wiadomości e-mail.</w:t>
      </w:r>
    </w:p>
    <w:p w14:paraId="0AE07801" w14:textId="77777777" w:rsidR="007E5D5D" w:rsidRPr="007E5D5D" w:rsidRDefault="007E5D5D" w:rsidP="007E5D5D">
      <w:pPr>
        <w:numPr>
          <w:ilvl w:val="0"/>
          <w:numId w:val="64"/>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Wszelkie załączniki (protokoły wykonania usług, wydania w-z, specyfikacje techniczne itp.) powinny stanowić kolejne strony pliku z fakturą, nie przekraczającego 10 MB.</w:t>
      </w:r>
    </w:p>
    <w:p w14:paraId="60686613" w14:textId="77777777" w:rsidR="007E5D5D" w:rsidRPr="007E5D5D" w:rsidRDefault="007E5D5D" w:rsidP="007E5D5D">
      <w:pPr>
        <w:numPr>
          <w:ilvl w:val="0"/>
          <w:numId w:val="64"/>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b/>
          <w:bCs/>
          <w:color w:val="000000"/>
          <w:sz w:val="20"/>
          <w:szCs w:val="20"/>
          <w:lang w:eastAsia="pl-PL"/>
        </w:rPr>
        <w:t xml:space="preserve">Niedopuszczalne </w:t>
      </w:r>
      <w:r w:rsidRPr="007E5D5D">
        <w:rPr>
          <w:rFonts w:ascii="Times New Roman" w:hAnsi="Times New Roman"/>
          <w:color w:val="000000"/>
          <w:sz w:val="20"/>
          <w:szCs w:val="20"/>
          <w:lang w:eastAsia="pl-PL"/>
        </w:rPr>
        <w:t>jest dołączanie do wiadomości e-mail, zwłaszcza w stopce, innych plików graficznych (np. JPEG, TIF, BMP). Wiadomość zawierająca oprócz pliku PDF inny plik w w/w formacie nie zostanie przyjęte przez Odbiorcę. Pliki nie powinny być skompresowane, np. w formacie .ZIP, ani być zamieszczane pośrednio w wiadomości będącej załącznikiem innej wiadomości.</w:t>
      </w:r>
    </w:p>
    <w:p w14:paraId="2020CB15" w14:textId="77777777" w:rsidR="007E5D5D" w:rsidRPr="007E5D5D" w:rsidRDefault="007E5D5D" w:rsidP="007E5D5D">
      <w:pPr>
        <w:numPr>
          <w:ilvl w:val="0"/>
          <w:numId w:val="64"/>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Wiadomości e-mail powinny zawierać w temacie odpowiednie zapisy umożliwiające identyfikację nr dokumentu.</w:t>
      </w:r>
    </w:p>
    <w:p w14:paraId="251BB8DA" w14:textId="77777777" w:rsidR="007E5D5D" w:rsidRPr="007E5D5D" w:rsidRDefault="007E5D5D" w:rsidP="007E5D5D">
      <w:pPr>
        <w:numPr>
          <w:ilvl w:val="0"/>
          <w:numId w:val="64"/>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 xml:space="preserve">Na adres zadeklarowany przez Wystawcę w Porozumieniu Odbiorca może wysłać e-mail potwierdzający odbiór faktury. W przypadku zadeklarowania przez wystawcę kilku adresów, z których będą wpływały </w:t>
      </w:r>
      <w:r w:rsidRPr="007E5D5D">
        <w:rPr>
          <w:rFonts w:ascii="Times New Roman" w:hAnsi="Times New Roman"/>
          <w:color w:val="000000"/>
          <w:sz w:val="20"/>
          <w:szCs w:val="20"/>
          <w:lang w:eastAsia="pl-PL"/>
        </w:rPr>
        <w:br/>
        <w:t>e-faktury, Wystawca powinien wskazać w Porozumieniu jeden adres, na który będą wysyłane potwierdzenia przez Odbiorcę.</w:t>
      </w:r>
    </w:p>
    <w:p w14:paraId="338F3CF7" w14:textId="77777777" w:rsidR="007E5D5D" w:rsidRPr="007E5D5D" w:rsidRDefault="007E5D5D" w:rsidP="007E5D5D">
      <w:pPr>
        <w:numPr>
          <w:ilvl w:val="0"/>
          <w:numId w:val="64"/>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Każdorazowa zmiana adresu lub adresów, o którym mowa w pkt. 2 i 4 Porozumienia, wymaga poinformowania Odbiorcy o tym fakcie mailem przesłanym na adres wskazany w pkt. 9 Porozumienia.</w:t>
      </w:r>
    </w:p>
    <w:p w14:paraId="1922AB4C" w14:textId="77777777" w:rsidR="007E5D5D" w:rsidRPr="007E5D5D" w:rsidRDefault="007E5D5D" w:rsidP="007E5D5D">
      <w:pPr>
        <w:numPr>
          <w:ilvl w:val="0"/>
          <w:numId w:val="64"/>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 xml:space="preserve">Odbiorca nie przyjmuje e-faktur wystawianych za pośrednictwem portali internetowych i nie przesyłanych automatycznie w postaci plików PDF na adres </w:t>
      </w:r>
      <w:r w:rsidRPr="007E5D5D">
        <w:rPr>
          <w:rFonts w:ascii="Times New Roman" w:hAnsi="Times New Roman"/>
          <w:b/>
          <w:bCs/>
          <w:color w:val="0000FF"/>
          <w:sz w:val="20"/>
          <w:szCs w:val="20"/>
          <w:lang w:eastAsia="pl-PL"/>
        </w:rPr>
        <w:t>efaktura.ooil@orlen.pl</w:t>
      </w:r>
      <w:r w:rsidRPr="007E5D5D">
        <w:rPr>
          <w:rFonts w:ascii="Times New Roman" w:hAnsi="Times New Roman"/>
          <w:b/>
          <w:bCs/>
          <w:color w:val="000000"/>
          <w:sz w:val="20"/>
          <w:szCs w:val="20"/>
          <w:lang w:eastAsia="pl-PL"/>
        </w:rPr>
        <w:t xml:space="preserve">. </w:t>
      </w:r>
      <w:r w:rsidRPr="007E5D5D">
        <w:rPr>
          <w:rFonts w:ascii="Times New Roman" w:hAnsi="Times New Roman"/>
          <w:color w:val="000000"/>
          <w:sz w:val="20"/>
          <w:szCs w:val="20"/>
          <w:lang w:eastAsia="pl-PL"/>
        </w:rPr>
        <w:t>W przypadku stosowania powyższego rozwiązania Wystawca zobowiązany jest do zapewnienia automatycznego przesyłania e-faktur, bądź przesłania e-faktur po uprzednim ich pobraniu z portalu.</w:t>
      </w:r>
    </w:p>
    <w:p w14:paraId="621234BC" w14:textId="77777777" w:rsidR="007E5D5D" w:rsidRPr="007E5D5D" w:rsidRDefault="007E5D5D" w:rsidP="007E5D5D">
      <w:pPr>
        <w:numPr>
          <w:ilvl w:val="0"/>
          <w:numId w:val="64"/>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 xml:space="preserve">Wystawca jest zobowiązany do archiwizowania kopii e-faktur, w postaci wysłanych plików PDF stanowiących dla Odbiorcy podstawę do obniżenia podatku VAT należnego o kwotę podatku VAT naliczonego. W razie niedopełnienia powyższego wymogu, lub w razie gdyby archiwizowana przez Wystawcę kopia e-faktury była nieprawidłowa ze względów formalnych, prawnych lub rzeczowych, Wystawca zobowiązany jest do wyrównania Odbiorcy szkody powstałej w wyniku wymierzenia Odbiorcy </w:t>
      </w:r>
      <w:r w:rsidRPr="007E5D5D">
        <w:rPr>
          <w:rFonts w:ascii="Times New Roman" w:hAnsi="Times New Roman"/>
          <w:color w:val="000000"/>
          <w:sz w:val="20"/>
          <w:szCs w:val="20"/>
          <w:lang w:eastAsia="pl-PL"/>
        </w:rPr>
        <w:lastRenderedPageBreak/>
        <w:t>przez organ podatkowy zobowiązania podatkowego, wraz z sankcjami i odsetkami w kwotach wynikających z decyzji tego organu.</w:t>
      </w:r>
    </w:p>
    <w:p w14:paraId="6F7DFDFD" w14:textId="77777777" w:rsidR="007E5D5D" w:rsidRPr="007E5D5D" w:rsidRDefault="007E5D5D" w:rsidP="007E5D5D">
      <w:pPr>
        <w:numPr>
          <w:ilvl w:val="0"/>
          <w:numId w:val="64"/>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 xml:space="preserve">Wystawca zobowiązuje się do archiwizowania kopii e-faktur, o których mowa w pkt 13 powyżej zgodnie </w:t>
      </w:r>
      <w:r w:rsidRPr="007E5D5D">
        <w:rPr>
          <w:rFonts w:ascii="Times New Roman" w:hAnsi="Times New Roman"/>
          <w:color w:val="000000"/>
          <w:sz w:val="20"/>
          <w:szCs w:val="20"/>
          <w:lang w:eastAsia="pl-PL"/>
        </w:rPr>
        <w:br/>
        <w:t>z powszechnie obowiązującymi przepisami prawa podatkowego w tym zakresie.</w:t>
      </w:r>
    </w:p>
    <w:p w14:paraId="4F85D01D" w14:textId="77777777" w:rsidR="007E5D5D" w:rsidRPr="007E5D5D" w:rsidRDefault="007E5D5D" w:rsidP="007E5D5D">
      <w:pPr>
        <w:autoSpaceDE w:val="0"/>
        <w:autoSpaceDN w:val="0"/>
        <w:adjustRightInd w:val="0"/>
        <w:spacing w:after="0" w:line="240" w:lineRule="auto"/>
        <w:jc w:val="both"/>
        <w:rPr>
          <w:rFonts w:ascii="Times New Roman" w:hAnsi="Times New Roman"/>
          <w:b/>
          <w:bCs/>
          <w:color w:val="000000"/>
          <w:sz w:val="20"/>
          <w:szCs w:val="20"/>
          <w:lang w:eastAsia="pl-PL"/>
        </w:rPr>
      </w:pPr>
    </w:p>
    <w:p w14:paraId="5B8DD674" w14:textId="77777777" w:rsidR="007E5D5D" w:rsidRPr="007E5D5D" w:rsidRDefault="007E5D5D" w:rsidP="007E5D5D">
      <w:pPr>
        <w:autoSpaceDE w:val="0"/>
        <w:autoSpaceDN w:val="0"/>
        <w:adjustRightInd w:val="0"/>
        <w:spacing w:after="0" w:line="240" w:lineRule="auto"/>
        <w:ind w:left="644"/>
        <w:jc w:val="center"/>
        <w:rPr>
          <w:rFonts w:ascii="Times New Roman" w:hAnsi="Times New Roman"/>
          <w:b/>
          <w:bCs/>
          <w:color w:val="000000"/>
          <w:sz w:val="20"/>
          <w:szCs w:val="20"/>
          <w:lang w:eastAsia="pl-PL"/>
        </w:rPr>
      </w:pPr>
      <w:r w:rsidRPr="007E5D5D">
        <w:rPr>
          <w:rFonts w:ascii="Times New Roman" w:hAnsi="Times New Roman"/>
          <w:b/>
          <w:bCs/>
          <w:color w:val="000000"/>
          <w:sz w:val="20"/>
          <w:szCs w:val="20"/>
          <w:lang w:eastAsia="pl-PL"/>
        </w:rPr>
        <w:t>Postanowienia końcowe</w:t>
      </w:r>
    </w:p>
    <w:p w14:paraId="6B690BE3" w14:textId="77777777" w:rsidR="007E5D5D" w:rsidRPr="007E5D5D" w:rsidRDefault="007E5D5D" w:rsidP="007E5D5D">
      <w:pPr>
        <w:autoSpaceDE w:val="0"/>
        <w:autoSpaceDN w:val="0"/>
        <w:adjustRightInd w:val="0"/>
        <w:spacing w:after="0" w:line="240" w:lineRule="auto"/>
        <w:jc w:val="both"/>
        <w:rPr>
          <w:rFonts w:ascii="Times New Roman" w:hAnsi="Times New Roman"/>
          <w:color w:val="000000"/>
          <w:sz w:val="20"/>
          <w:szCs w:val="20"/>
          <w:lang w:eastAsia="pl-PL"/>
        </w:rPr>
      </w:pPr>
    </w:p>
    <w:p w14:paraId="37F9E4F3" w14:textId="77777777" w:rsidR="007E5D5D" w:rsidRPr="007E5D5D" w:rsidRDefault="007E5D5D" w:rsidP="007E5D5D">
      <w:pPr>
        <w:numPr>
          <w:ilvl w:val="0"/>
          <w:numId w:val="64"/>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Przesyłanie e-faktur przez Wystawcę może nastąpić już w kolejnym dniu roboczym po otrzymaniu od Odbiorcy zaakceptowanego Porozumienia.</w:t>
      </w:r>
    </w:p>
    <w:p w14:paraId="08D0FDE5" w14:textId="77777777" w:rsidR="007E5D5D" w:rsidRPr="007E5D5D" w:rsidRDefault="007E5D5D" w:rsidP="007E5D5D">
      <w:pPr>
        <w:numPr>
          <w:ilvl w:val="0"/>
          <w:numId w:val="64"/>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Akceptacja elektronicznej formy przesyłania faktur może zostać wycofana przez Odbiorcę w każdym momencie, w szczególności w przypadku nie stosowania przez Wystawcę postanowień niniejszej Instrukcji. Cofnięcie akceptacji nastąpi poprzez wysłanie przez Odbiorcę pisma na adres e-mail Wystawcy zadeklarowany w punkcie 4 lub 2 Porozumienia.</w:t>
      </w:r>
    </w:p>
    <w:p w14:paraId="54A8F5D5" w14:textId="77777777" w:rsidR="007E5D5D" w:rsidRPr="007E5D5D" w:rsidRDefault="007E5D5D" w:rsidP="007E5D5D">
      <w:pPr>
        <w:numPr>
          <w:ilvl w:val="0"/>
          <w:numId w:val="64"/>
        </w:numPr>
        <w:autoSpaceDE w:val="0"/>
        <w:autoSpaceDN w:val="0"/>
        <w:adjustRightInd w:val="0"/>
        <w:spacing w:after="0" w:line="240" w:lineRule="auto"/>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Wystawca może zrezygnować z przesyłania e-faktur, informując o tym Odbiorcę mailem przesłanym na adres wskazany w pkt 9 Porozumienia.</w:t>
      </w:r>
    </w:p>
    <w:p w14:paraId="70EBDCB2" w14:textId="77777777" w:rsidR="007E5D5D" w:rsidRPr="007E5D5D" w:rsidRDefault="007E5D5D" w:rsidP="007E5D5D">
      <w:pPr>
        <w:numPr>
          <w:ilvl w:val="0"/>
          <w:numId w:val="64"/>
        </w:numPr>
        <w:jc w:val="both"/>
        <w:rPr>
          <w:rFonts w:ascii="Times New Roman" w:hAnsi="Times New Roman"/>
          <w:color w:val="000000"/>
          <w:sz w:val="20"/>
          <w:szCs w:val="20"/>
          <w:lang w:eastAsia="pl-PL"/>
        </w:rPr>
      </w:pPr>
      <w:r w:rsidRPr="007E5D5D">
        <w:rPr>
          <w:rFonts w:ascii="Times New Roman" w:hAnsi="Times New Roman"/>
          <w:color w:val="000000"/>
          <w:sz w:val="20"/>
          <w:szCs w:val="20"/>
          <w:lang w:eastAsia="pl-PL"/>
        </w:rPr>
        <w:t>Pytania i wątpliwości proszę kierować na adres u Odbiorcy wskazany w punkcie 9 Porozumienia.</w:t>
      </w:r>
    </w:p>
    <w:p w14:paraId="237E7D38" w14:textId="77777777" w:rsidR="007E5D5D" w:rsidRPr="007E5D5D" w:rsidRDefault="007E5D5D" w:rsidP="007E5D5D">
      <w:pPr>
        <w:jc w:val="both"/>
        <w:rPr>
          <w:rFonts w:ascii="Times New Roman" w:hAnsi="Times New Roman"/>
          <w:color w:val="000000"/>
          <w:sz w:val="20"/>
          <w:szCs w:val="20"/>
          <w:lang w:eastAsia="pl-PL"/>
        </w:rPr>
      </w:pPr>
    </w:p>
    <w:p w14:paraId="46969E31" w14:textId="77777777" w:rsidR="007E5D5D" w:rsidRPr="007E5D5D" w:rsidRDefault="007E5D5D" w:rsidP="007E5D5D">
      <w:pPr>
        <w:jc w:val="both"/>
        <w:rPr>
          <w:rFonts w:ascii="Times New Roman" w:hAnsi="Times New Roman"/>
          <w:sz w:val="20"/>
          <w:szCs w:val="20"/>
        </w:rPr>
      </w:pPr>
    </w:p>
    <w:p w14:paraId="1B3F9745" w14:textId="77777777" w:rsidR="007E5D5D" w:rsidRPr="007E5D5D" w:rsidRDefault="007E5D5D" w:rsidP="007E5D5D">
      <w:pPr>
        <w:autoSpaceDE w:val="0"/>
        <w:autoSpaceDN w:val="0"/>
        <w:adjustRightInd w:val="0"/>
        <w:spacing w:after="0" w:line="240" w:lineRule="auto"/>
        <w:jc w:val="both"/>
        <w:rPr>
          <w:rFonts w:ascii="Times New Roman" w:hAnsi="Times New Roman"/>
          <w:sz w:val="20"/>
          <w:szCs w:val="20"/>
        </w:rPr>
      </w:pPr>
    </w:p>
    <w:p w14:paraId="719AE0E5" w14:textId="77777777" w:rsidR="007E5D5D" w:rsidRPr="007E5D5D" w:rsidRDefault="007E5D5D" w:rsidP="007E5D5D">
      <w:pPr>
        <w:jc w:val="both"/>
        <w:rPr>
          <w:rFonts w:ascii="Times New Roman" w:hAnsi="Times New Roman"/>
          <w:sz w:val="20"/>
          <w:szCs w:val="20"/>
        </w:rPr>
      </w:pPr>
    </w:p>
    <w:p w14:paraId="0A65731F" w14:textId="77777777" w:rsidR="00430D32" w:rsidRPr="007E5D5D" w:rsidRDefault="00430D32" w:rsidP="007E5D5D"/>
    <w:sectPr w:rsidR="00430D32" w:rsidRPr="007E5D5D" w:rsidSect="00985B37">
      <w:footerReference w:type="default" r:id="rId8"/>
      <w:footerReference w:type="first" r:id="rId9"/>
      <w:type w:val="continuous"/>
      <w:pgSz w:w="11905" w:h="16837"/>
      <w:pgMar w:top="1418" w:right="1418" w:bottom="1340" w:left="1418" w:header="0" w:footer="112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22FE7" w14:textId="77777777" w:rsidR="005D01F7" w:rsidRDefault="005D01F7" w:rsidP="00E82B77">
      <w:pPr>
        <w:spacing w:after="0" w:line="240" w:lineRule="auto"/>
      </w:pPr>
      <w:r>
        <w:separator/>
      </w:r>
    </w:p>
  </w:endnote>
  <w:endnote w:type="continuationSeparator" w:id="0">
    <w:p w14:paraId="037B89C6" w14:textId="77777777" w:rsidR="005D01F7" w:rsidRDefault="005D01F7" w:rsidP="00E82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FC10C" w14:textId="0C9D7422" w:rsidR="00C210B2" w:rsidRDefault="0045055E">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051F75">
      <w:fldChar w:fldCharType="begin"/>
    </w:r>
    <w:r w:rsidR="00051F75">
      <w:instrText xml:space="preserve"> NUMPAGES </w:instrText>
    </w:r>
    <w:r w:rsidR="00051F75">
      <w:fldChar w:fldCharType="separate"/>
    </w:r>
    <w:r w:rsidR="00051F75">
      <w:rPr>
        <w:noProof/>
      </w:rPr>
      <w:t>11</w:t>
    </w:r>
    <w:r w:rsidR="00051F7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2363F" w14:textId="4770E508" w:rsidR="00C210B2" w:rsidRDefault="0045055E">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051F75">
      <w:fldChar w:fldCharType="begin"/>
    </w:r>
    <w:r w:rsidR="00051F75">
      <w:instrText xml:space="preserve"> NUMPAGES </w:instrText>
    </w:r>
    <w:r w:rsidR="00051F75">
      <w:fldChar w:fldCharType="separate"/>
    </w:r>
    <w:r w:rsidR="00051F75">
      <w:rPr>
        <w:noProof/>
      </w:rPr>
      <w:t>11</w:t>
    </w:r>
    <w:r w:rsidR="00051F75">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6"/>
      <w:gridCol w:w="1293"/>
      <w:gridCol w:w="1293"/>
      <w:gridCol w:w="1092"/>
      <w:gridCol w:w="1877"/>
      <w:gridCol w:w="2148"/>
    </w:tblGrid>
    <w:tr w:rsidR="00C210B2" w14:paraId="4FC9A16A" w14:textId="77777777">
      <w:tc>
        <w:tcPr>
          <w:tcW w:w="0" w:type="auto"/>
          <w:vAlign w:val="center"/>
        </w:tcPr>
        <w:p w14:paraId="6DA7BFAA" w14:textId="77777777" w:rsidR="00C210B2" w:rsidRDefault="0045055E">
          <w:pPr>
            <w:spacing w:line="240" w:lineRule="auto"/>
          </w:pPr>
          <w:r>
            <w:rPr>
              <w:sz w:val="16"/>
            </w:rPr>
            <w:t>Rodzaj</w:t>
          </w:r>
        </w:p>
      </w:tc>
      <w:tc>
        <w:tcPr>
          <w:tcW w:w="0" w:type="auto"/>
          <w:vAlign w:val="center"/>
        </w:tcPr>
        <w:p w14:paraId="5770D71D" w14:textId="77777777" w:rsidR="00C210B2" w:rsidRDefault="0045055E">
          <w:pPr>
            <w:spacing w:line="240" w:lineRule="auto"/>
          </w:pPr>
          <w:r>
            <w:rPr>
              <w:sz w:val="16"/>
            </w:rPr>
            <w:t>ID umowy</w:t>
          </w:r>
        </w:p>
      </w:tc>
      <w:tc>
        <w:tcPr>
          <w:tcW w:w="0" w:type="auto"/>
          <w:vAlign w:val="center"/>
        </w:tcPr>
        <w:p w14:paraId="1EF96534" w14:textId="77777777" w:rsidR="00C210B2" w:rsidRDefault="0045055E">
          <w:pPr>
            <w:spacing w:line="240" w:lineRule="auto"/>
          </w:pPr>
          <w:r>
            <w:rPr>
              <w:sz w:val="16"/>
            </w:rPr>
            <w:t>ID pliku</w:t>
          </w:r>
        </w:p>
      </w:tc>
      <w:tc>
        <w:tcPr>
          <w:tcW w:w="0" w:type="auto"/>
          <w:vAlign w:val="center"/>
        </w:tcPr>
        <w:p w14:paraId="60AC446B" w14:textId="77777777" w:rsidR="00C210B2" w:rsidRDefault="0045055E">
          <w:pPr>
            <w:spacing w:line="240" w:lineRule="auto"/>
          </w:pPr>
          <w:r>
            <w:rPr>
              <w:sz w:val="16"/>
            </w:rPr>
            <w:t>Nr wersji</w:t>
          </w:r>
        </w:p>
      </w:tc>
      <w:tc>
        <w:tcPr>
          <w:tcW w:w="0" w:type="auto"/>
          <w:vAlign w:val="center"/>
        </w:tcPr>
        <w:p w14:paraId="4BC9B67B" w14:textId="77777777" w:rsidR="00C210B2" w:rsidRDefault="0045055E">
          <w:pPr>
            <w:spacing w:line="240" w:lineRule="auto"/>
          </w:pPr>
          <w:r>
            <w:rPr>
              <w:sz w:val="16"/>
            </w:rPr>
            <w:t>Stan</w:t>
          </w:r>
        </w:p>
      </w:tc>
      <w:tc>
        <w:tcPr>
          <w:tcW w:w="0" w:type="auto"/>
          <w:vAlign w:val="center"/>
        </w:tcPr>
        <w:p w14:paraId="146A5EF5" w14:textId="77777777" w:rsidR="00C210B2" w:rsidRDefault="0045055E">
          <w:pPr>
            <w:spacing w:line="240" w:lineRule="auto"/>
          </w:pPr>
          <w:r>
            <w:rPr>
              <w:sz w:val="16"/>
            </w:rPr>
            <w:t>Data modyfikacji</w:t>
          </w:r>
        </w:p>
      </w:tc>
    </w:tr>
    <w:tr w:rsidR="00C210B2" w14:paraId="4D65A51E" w14:textId="77777777">
      <w:tc>
        <w:tcPr>
          <w:tcW w:w="0" w:type="auto"/>
          <w:vAlign w:val="center"/>
        </w:tcPr>
        <w:p w14:paraId="05423322" w14:textId="77777777" w:rsidR="00C210B2" w:rsidRDefault="0045055E">
          <w:pPr>
            <w:spacing w:line="240" w:lineRule="auto"/>
          </w:pPr>
          <w:r>
            <w:rPr>
              <w:sz w:val="16"/>
            </w:rPr>
            <w:t>Opiniowana</w:t>
          </w:r>
        </w:p>
      </w:tc>
      <w:tc>
        <w:tcPr>
          <w:tcW w:w="0" w:type="auto"/>
          <w:vAlign w:val="center"/>
        </w:tcPr>
        <w:p w14:paraId="57B047BD" w14:textId="77777777" w:rsidR="00C210B2" w:rsidRDefault="0045055E">
          <w:pPr>
            <w:spacing w:line="240" w:lineRule="auto"/>
          </w:pPr>
          <w:r>
            <w:rPr>
              <w:sz w:val="16"/>
            </w:rPr>
            <w:t>169097805</w:t>
          </w:r>
        </w:p>
      </w:tc>
      <w:tc>
        <w:tcPr>
          <w:tcW w:w="0" w:type="auto"/>
          <w:vAlign w:val="center"/>
        </w:tcPr>
        <w:p w14:paraId="20BCF3D4" w14:textId="77777777" w:rsidR="00C210B2" w:rsidRDefault="0045055E">
          <w:pPr>
            <w:spacing w:line="240" w:lineRule="auto"/>
          </w:pPr>
          <w:r>
            <w:rPr>
              <w:sz w:val="16"/>
            </w:rPr>
            <w:t>169098067</w:t>
          </w:r>
        </w:p>
      </w:tc>
      <w:tc>
        <w:tcPr>
          <w:tcW w:w="0" w:type="auto"/>
          <w:vAlign w:val="center"/>
        </w:tcPr>
        <w:p w14:paraId="0BE2E183" w14:textId="77777777" w:rsidR="00C210B2" w:rsidRDefault="0045055E">
          <w:pPr>
            <w:spacing w:line="240" w:lineRule="auto"/>
          </w:pPr>
          <w:r>
            <w:rPr>
              <w:sz w:val="16"/>
            </w:rPr>
            <w:t>1</w:t>
          </w:r>
        </w:p>
      </w:tc>
      <w:tc>
        <w:tcPr>
          <w:tcW w:w="0" w:type="auto"/>
          <w:vAlign w:val="center"/>
        </w:tcPr>
        <w:p w14:paraId="19F21BBC" w14:textId="77777777" w:rsidR="00C210B2" w:rsidRDefault="0045055E">
          <w:pPr>
            <w:spacing w:line="240" w:lineRule="auto"/>
          </w:pPr>
          <w:r>
            <w:rPr>
              <w:sz w:val="16"/>
            </w:rPr>
            <w:t>Do zaopiniowania</w:t>
          </w:r>
        </w:p>
      </w:tc>
      <w:tc>
        <w:tcPr>
          <w:tcW w:w="0" w:type="auto"/>
          <w:vAlign w:val="center"/>
        </w:tcPr>
        <w:p w14:paraId="781EB729" w14:textId="77777777" w:rsidR="00C210B2" w:rsidRDefault="0045055E">
          <w:pPr>
            <w:spacing w:line="240" w:lineRule="auto"/>
          </w:pPr>
          <w:r>
            <w:rPr>
              <w:sz w:val="16"/>
            </w:rPr>
            <w:t>2022-04-08 07:56:29</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5974D" w14:textId="77777777" w:rsidR="005D01F7" w:rsidRDefault="005D01F7" w:rsidP="00E82B77">
      <w:pPr>
        <w:spacing w:after="0" w:line="240" w:lineRule="auto"/>
      </w:pPr>
      <w:r>
        <w:separator/>
      </w:r>
    </w:p>
  </w:footnote>
  <w:footnote w:type="continuationSeparator" w:id="0">
    <w:p w14:paraId="3745AFF7" w14:textId="77777777" w:rsidR="005D01F7" w:rsidRDefault="005D01F7" w:rsidP="00E82B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68A2A1E8"/>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2" w15:restartNumberingAfterBreak="0">
    <w:nsid w:val="0000001B"/>
    <w:multiLevelType w:val="multilevel"/>
    <w:tmpl w:val="0000001B"/>
    <w:name w:val="WW8Num27"/>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360" w:hanging="360"/>
      </w:pPr>
      <w:rPr>
        <w:rFonts w:hint="default"/>
        <w:sz w:val="20"/>
        <w:szCs w:val="20"/>
      </w:rPr>
    </w:lvl>
    <w:lvl w:ilvl="2">
      <w:start w:val="1"/>
      <w:numFmt w:val="decimal"/>
      <w:lvlText w:val="%1.%2.%3."/>
      <w:lvlJc w:val="left"/>
      <w:pPr>
        <w:tabs>
          <w:tab w:val="num" w:pos="0"/>
        </w:tabs>
        <w:ind w:left="720" w:hanging="720"/>
      </w:pPr>
      <w:rPr>
        <w:rFonts w:hint="default"/>
        <w:sz w:val="20"/>
        <w:szCs w:val="20"/>
      </w:rPr>
    </w:lvl>
    <w:lvl w:ilvl="3">
      <w:start w:val="1"/>
      <w:numFmt w:val="decimal"/>
      <w:lvlText w:val="%1.%2.%3.%4."/>
      <w:lvlJc w:val="left"/>
      <w:pPr>
        <w:tabs>
          <w:tab w:val="num" w:pos="0"/>
        </w:tabs>
        <w:ind w:left="720" w:hanging="720"/>
      </w:pPr>
      <w:rPr>
        <w:rFonts w:hint="default"/>
        <w:sz w:val="20"/>
        <w:szCs w:val="20"/>
      </w:rPr>
    </w:lvl>
    <w:lvl w:ilvl="4">
      <w:start w:val="1"/>
      <w:numFmt w:val="decimal"/>
      <w:lvlText w:val="%1.%2.%3.%4.%5."/>
      <w:lvlJc w:val="left"/>
      <w:pPr>
        <w:tabs>
          <w:tab w:val="num" w:pos="0"/>
        </w:tabs>
        <w:ind w:left="1080" w:hanging="1080"/>
      </w:pPr>
      <w:rPr>
        <w:rFonts w:hint="default"/>
        <w:sz w:val="20"/>
        <w:szCs w:val="20"/>
      </w:rPr>
    </w:lvl>
    <w:lvl w:ilvl="5">
      <w:start w:val="1"/>
      <w:numFmt w:val="decimal"/>
      <w:lvlText w:val="%1.%2.%3.%4.%5.%6."/>
      <w:lvlJc w:val="left"/>
      <w:pPr>
        <w:tabs>
          <w:tab w:val="num" w:pos="0"/>
        </w:tabs>
        <w:ind w:left="1080" w:hanging="1080"/>
      </w:pPr>
      <w:rPr>
        <w:rFonts w:hint="default"/>
        <w:sz w:val="20"/>
        <w:szCs w:val="20"/>
      </w:rPr>
    </w:lvl>
    <w:lvl w:ilvl="6">
      <w:start w:val="1"/>
      <w:numFmt w:val="decimal"/>
      <w:lvlText w:val="%1.%2.%3.%4.%5.%6.%7."/>
      <w:lvlJc w:val="left"/>
      <w:pPr>
        <w:tabs>
          <w:tab w:val="num" w:pos="0"/>
        </w:tabs>
        <w:ind w:left="1080" w:hanging="1080"/>
      </w:pPr>
      <w:rPr>
        <w:rFonts w:hint="default"/>
        <w:sz w:val="20"/>
        <w:szCs w:val="20"/>
      </w:rPr>
    </w:lvl>
    <w:lvl w:ilvl="7">
      <w:start w:val="1"/>
      <w:numFmt w:val="decimal"/>
      <w:lvlText w:val="%1.%2.%3.%4.%5.%6.%7.%8."/>
      <w:lvlJc w:val="left"/>
      <w:pPr>
        <w:tabs>
          <w:tab w:val="num" w:pos="0"/>
        </w:tabs>
        <w:ind w:left="1440" w:hanging="1440"/>
      </w:pPr>
      <w:rPr>
        <w:rFonts w:hint="default"/>
        <w:sz w:val="20"/>
        <w:szCs w:val="20"/>
      </w:rPr>
    </w:lvl>
    <w:lvl w:ilvl="8">
      <w:start w:val="1"/>
      <w:numFmt w:val="decimal"/>
      <w:lvlText w:val="%1.%2.%3.%4.%5.%6.%7.%8.%9."/>
      <w:lvlJc w:val="left"/>
      <w:pPr>
        <w:tabs>
          <w:tab w:val="num" w:pos="0"/>
        </w:tabs>
        <w:ind w:left="1440" w:hanging="1440"/>
      </w:pPr>
      <w:rPr>
        <w:rFonts w:hint="default"/>
        <w:sz w:val="20"/>
        <w:szCs w:val="20"/>
      </w:rPr>
    </w:lvl>
  </w:abstractNum>
  <w:abstractNum w:abstractNumId="3" w15:restartNumberingAfterBreak="0">
    <w:nsid w:val="0000001D"/>
    <w:multiLevelType w:val="multilevel"/>
    <w:tmpl w:val="0000001D"/>
    <w:name w:val="WW8Num29"/>
    <w:lvl w:ilvl="0">
      <w:start w:val="1"/>
      <w:numFmt w:val="decimal"/>
      <w:lvlText w:val="%1."/>
      <w:lvlJc w:val="left"/>
      <w:pPr>
        <w:tabs>
          <w:tab w:val="num" w:pos="360"/>
        </w:tabs>
        <w:ind w:left="360" w:hanging="360"/>
      </w:pPr>
      <w:rPr>
        <w:rFonts w:eastAsia="Times New Roman" w:cs="Times New Roman" w:hint="default"/>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02828ED"/>
    <w:multiLevelType w:val="multilevel"/>
    <w:tmpl w:val="13BC9898"/>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426"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02272F7C"/>
    <w:multiLevelType w:val="multilevel"/>
    <w:tmpl w:val="C8E47BD4"/>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426"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02BB7B14"/>
    <w:multiLevelType w:val="hybridMultilevel"/>
    <w:tmpl w:val="1D4E9C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35678F"/>
    <w:multiLevelType w:val="multilevel"/>
    <w:tmpl w:val="1D3E22A2"/>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8" w15:restartNumberingAfterBreak="0">
    <w:nsid w:val="062B600F"/>
    <w:multiLevelType w:val="multilevel"/>
    <w:tmpl w:val="7CCC15D6"/>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1135"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07352EE9"/>
    <w:multiLevelType w:val="multilevel"/>
    <w:tmpl w:val="0D56D6AE"/>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1135"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07A608FF"/>
    <w:multiLevelType w:val="hybridMultilevel"/>
    <w:tmpl w:val="67E63D02"/>
    <w:lvl w:ilvl="0" w:tplc="FFFFFFFF">
      <w:start w:val="1"/>
      <w:numFmt w:val="lowerLetter"/>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088034BD"/>
    <w:multiLevelType w:val="multilevel"/>
    <w:tmpl w:val="46B02750"/>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426"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08F66DD7"/>
    <w:multiLevelType w:val="hybridMultilevel"/>
    <w:tmpl w:val="F8A0A500"/>
    <w:lvl w:ilvl="0" w:tplc="FFFFFFFF">
      <w:start w:val="1"/>
      <w:numFmt w:val="decimal"/>
      <w:lvlText w:val="%1."/>
      <w:lvlJc w:val="left"/>
      <w:pPr>
        <w:ind w:left="380" w:hanging="360"/>
      </w:pPr>
      <w:rPr>
        <w:rFonts w:hint="default"/>
      </w:rPr>
    </w:lvl>
    <w:lvl w:ilvl="1" w:tplc="FFFFFFFF">
      <w:start w:val="1"/>
      <w:numFmt w:val="lowerLetter"/>
      <w:lvlText w:val="%2."/>
      <w:lvlJc w:val="left"/>
      <w:pPr>
        <w:ind w:left="1100" w:hanging="360"/>
      </w:pPr>
    </w:lvl>
    <w:lvl w:ilvl="2" w:tplc="FFFFFFFF" w:tentative="1">
      <w:start w:val="1"/>
      <w:numFmt w:val="lowerRoman"/>
      <w:lvlText w:val="%3."/>
      <w:lvlJc w:val="right"/>
      <w:pPr>
        <w:ind w:left="1820" w:hanging="180"/>
      </w:pPr>
    </w:lvl>
    <w:lvl w:ilvl="3" w:tplc="FFFFFFFF" w:tentative="1">
      <w:start w:val="1"/>
      <w:numFmt w:val="decimal"/>
      <w:lvlText w:val="%4."/>
      <w:lvlJc w:val="left"/>
      <w:pPr>
        <w:ind w:left="2540" w:hanging="360"/>
      </w:pPr>
    </w:lvl>
    <w:lvl w:ilvl="4" w:tplc="FFFFFFFF" w:tentative="1">
      <w:start w:val="1"/>
      <w:numFmt w:val="lowerLetter"/>
      <w:lvlText w:val="%5."/>
      <w:lvlJc w:val="left"/>
      <w:pPr>
        <w:ind w:left="3260" w:hanging="360"/>
      </w:pPr>
    </w:lvl>
    <w:lvl w:ilvl="5" w:tplc="FFFFFFFF" w:tentative="1">
      <w:start w:val="1"/>
      <w:numFmt w:val="lowerRoman"/>
      <w:lvlText w:val="%6."/>
      <w:lvlJc w:val="right"/>
      <w:pPr>
        <w:ind w:left="3980" w:hanging="180"/>
      </w:pPr>
    </w:lvl>
    <w:lvl w:ilvl="6" w:tplc="FFFFFFFF" w:tentative="1">
      <w:start w:val="1"/>
      <w:numFmt w:val="decimal"/>
      <w:lvlText w:val="%7."/>
      <w:lvlJc w:val="left"/>
      <w:pPr>
        <w:ind w:left="4700" w:hanging="360"/>
      </w:pPr>
    </w:lvl>
    <w:lvl w:ilvl="7" w:tplc="FFFFFFFF" w:tentative="1">
      <w:start w:val="1"/>
      <w:numFmt w:val="lowerLetter"/>
      <w:lvlText w:val="%8."/>
      <w:lvlJc w:val="left"/>
      <w:pPr>
        <w:ind w:left="5420" w:hanging="360"/>
      </w:pPr>
    </w:lvl>
    <w:lvl w:ilvl="8" w:tplc="FFFFFFFF" w:tentative="1">
      <w:start w:val="1"/>
      <w:numFmt w:val="lowerRoman"/>
      <w:lvlText w:val="%9."/>
      <w:lvlJc w:val="right"/>
      <w:pPr>
        <w:ind w:left="6140" w:hanging="180"/>
      </w:pPr>
    </w:lvl>
  </w:abstractNum>
  <w:abstractNum w:abstractNumId="13" w15:restartNumberingAfterBreak="0">
    <w:nsid w:val="0AA75FA8"/>
    <w:multiLevelType w:val="hybridMultilevel"/>
    <w:tmpl w:val="D91450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C7A5C3F"/>
    <w:multiLevelType w:val="multilevel"/>
    <w:tmpl w:val="521EABFE"/>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1135"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0C996AE0"/>
    <w:multiLevelType w:val="hybridMultilevel"/>
    <w:tmpl w:val="67E63D02"/>
    <w:lvl w:ilvl="0" w:tplc="FFFFFFFF">
      <w:start w:val="1"/>
      <w:numFmt w:val="lowerLetter"/>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0D8E412B"/>
    <w:multiLevelType w:val="hybridMultilevel"/>
    <w:tmpl w:val="F8A0A500"/>
    <w:lvl w:ilvl="0" w:tplc="4A0049C8">
      <w:start w:val="1"/>
      <w:numFmt w:val="decimal"/>
      <w:lvlText w:val="%1."/>
      <w:lvlJc w:val="left"/>
      <w:pPr>
        <w:ind w:left="380" w:hanging="360"/>
      </w:pPr>
      <w:rPr>
        <w:rFont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7" w15:restartNumberingAfterBreak="0">
    <w:nsid w:val="0E3A779A"/>
    <w:multiLevelType w:val="hybridMultilevel"/>
    <w:tmpl w:val="09EE2A2A"/>
    <w:lvl w:ilvl="0" w:tplc="0415000F">
      <w:start w:val="1"/>
      <w:numFmt w:val="decimal"/>
      <w:lvlText w:val="%1."/>
      <w:lvlJc w:val="left"/>
      <w:pPr>
        <w:ind w:left="720" w:hanging="360"/>
      </w:pPr>
    </w:lvl>
    <w:lvl w:ilvl="1" w:tplc="26BC7BC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2646AE"/>
    <w:multiLevelType w:val="multilevel"/>
    <w:tmpl w:val="75D61486"/>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1135"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0937B55"/>
    <w:multiLevelType w:val="hybridMultilevel"/>
    <w:tmpl w:val="D2405B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0B40811"/>
    <w:multiLevelType w:val="multilevel"/>
    <w:tmpl w:val="EAA0B24E"/>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1135"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11CE510E"/>
    <w:multiLevelType w:val="multilevel"/>
    <w:tmpl w:val="1AAEE75E"/>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start w:val="3"/>
      <w:numFmt w:val="decimal"/>
      <w:lvlText w:val="%2."/>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4."/>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4">
      <w:start w:val="1"/>
      <w:numFmt w:val="lowerLetter"/>
      <w:lvlText w:val="%5)"/>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12B842CA"/>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5B57A30"/>
    <w:multiLevelType w:val="hybridMultilevel"/>
    <w:tmpl w:val="178CC1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6" w15:restartNumberingAfterBreak="0">
    <w:nsid w:val="170C4A1F"/>
    <w:multiLevelType w:val="hybridMultilevel"/>
    <w:tmpl w:val="874E230A"/>
    <w:lvl w:ilvl="0" w:tplc="04150011">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7"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28" w15:restartNumberingAfterBreak="0">
    <w:nsid w:val="19CB2E1A"/>
    <w:multiLevelType w:val="hybridMultilevel"/>
    <w:tmpl w:val="84FA02E8"/>
    <w:lvl w:ilvl="0" w:tplc="04150011">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9" w15:restartNumberingAfterBreak="0">
    <w:nsid w:val="19F6318A"/>
    <w:multiLevelType w:val="multilevel"/>
    <w:tmpl w:val="AA4A5CB2"/>
    <w:lvl w:ilvl="0">
      <w:start w:val="12"/>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3"/>
      <w:numFmt w:val="decimal"/>
      <w:lvlText w:val="%2."/>
      <w:lvlJc w:val="left"/>
      <w:pPr>
        <w:ind w:left="142"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D5047BB"/>
    <w:multiLevelType w:val="multilevel"/>
    <w:tmpl w:val="1EDC5EFA"/>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426"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24E50F5C"/>
    <w:multiLevelType w:val="multilevel"/>
    <w:tmpl w:val="D19848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26BB0D9F"/>
    <w:multiLevelType w:val="multilevel"/>
    <w:tmpl w:val="EB00F21E"/>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start w:val="3"/>
      <w:numFmt w:val="decimal"/>
      <w:lvlText w:val="%2."/>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4."/>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4">
      <w:start w:val="1"/>
      <w:numFmt w:val="lowerLetter"/>
      <w:lvlText w:val="%5)"/>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270B1BAC"/>
    <w:multiLevelType w:val="multilevel"/>
    <w:tmpl w:val="EAA0B24E"/>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426"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276F750C"/>
    <w:multiLevelType w:val="hybridMultilevel"/>
    <w:tmpl w:val="227EB6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27C14AEB"/>
    <w:multiLevelType w:val="multilevel"/>
    <w:tmpl w:val="EAA0B24E"/>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426"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2B033B0F"/>
    <w:multiLevelType w:val="multilevel"/>
    <w:tmpl w:val="8578BB2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8"/>
        <w:szCs w:val="18"/>
        <w:u w:val="none"/>
        <w:lang w:val="pl"/>
      </w:rPr>
    </w:lvl>
    <w:lvl w:ilvl="1">
      <w:start w:val="1"/>
      <w:numFmt w:val="decimal"/>
      <w:lvlText w:val="%2."/>
      <w:lvlJc w:val="left"/>
      <w:rPr>
        <w:rFonts w:ascii="Tahoma" w:eastAsia="Tahoma" w:hAnsi="Tahoma" w:cs="Tahoma"/>
        <w:b w:val="0"/>
        <w:bCs w:val="0"/>
        <w:i w:val="0"/>
        <w:iCs w:val="0"/>
        <w:smallCaps w:val="0"/>
        <w:strike w:val="0"/>
        <w:color w:val="000000"/>
        <w:spacing w:val="0"/>
        <w:w w:val="100"/>
        <w:position w:val="0"/>
        <w:sz w:val="18"/>
        <w:szCs w:val="18"/>
        <w:u w:val="none"/>
        <w:lang w:val="pl"/>
      </w:rPr>
    </w:lvl>
    <w:lvl w:ilvl="2">
      <w:start w:val="1"/>
      <w:numFmt w:val="decimal"/>
      <w:lvlText w:val="%3."/>
      <w:lvlJc w:val="left"/>
      <w:rPr>
        <w:rFonts w:ascii="Times New Roman" w:eastAsia="Tahoma" w:hAnsi="Times New Roman" w:cs="Times New Roman" w:hint="default"/>
        <w:b w:val="0"/>
        <w:bCs w:val="0"/>
        <w:i w:val="0"/>
        <w:iCs w:val="0"/>
        <w:smallCaps w:val="0"/>
        <w:strike w:val="0"/>
        <w:color w:val="000000"/>
        <w:spacing w:val="0"/>
        <w:w w:val="100"/>
        <w:position w:val="0"/>
        <w:sz w:val="22"/>
        <w:szCs w:val="18"/>
        <w:u w:val="none"/>
        <w:lang w:val="pl"/>
      </w:rPr>
    </w:lvl>
    <w:lvl w:ilvl="3">
      <w:start w:val="1"/>
      <w:numFmt w:val="decimal"/>
      <w:lvlText w:val="%4."/>
      <w:lvlJc w:val="left"/>
      <w:rPr>
        <w:rFonts w:ascii="Times New Roman" w:eastAsia="Tahoma" w:hAnsi="Times New Roman" w:cs="Times New Roman" w:hint="default"/>
        <w:b w:val="0"/>
        <w:bCs w:val="0"/>
        <w:i w:val="0"/>
        <w:iCs w:val="0"/>
        <w:smallCaps w:val="0"/>
        <w:strike w:val="0"/>
        <w:color w:val="000000"/>
        <w:spacing w:val="0"/>
        <w:w w:val="100"/>
        <w:position w:val="0"/>
        <w:sz w:val="22"/>
        <w:szCs w:val="18"/>
        <w:u w:val="none"/>
        <w:lang w:val="pl"/>
      </w:rPr>
    </w:lvl>
    <w:lvl w:ilvl="4">
      <w:start w:val="1"/>
      <w:numFmt w:val="lowerLetter"/>
      <w:lvlText w:val="%5)"/>
      <w:lvlJc w:val="left"/>
      <w:rPr>
        <w:rFonts w:ascii="Tahoma" w:eastAsia="Tahoma" w:hAnsi="Tahoma" w:cs="Tahoma"/>
        <w:b w:val="0"/>
        <w:bCs w:val="0"/>
        <w:i w:val="0"/>
        <w:iCs w:val="0"/>
        <w:smallCaps w:val="0"/>
        <w:strike w:val="0"/>
        <w:color w:val="000000"/>
        <w:spacing w:val="0"/>
        <w:w w:val="100"/>
        <w:position w:val="0"/>
        <w:sz w:val="18"/>
        <w:szCs w:val="18"/>
        <w:u w:val="none"/>
        <w:lang w:va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B3E2146"/>
    <w:multiLevelType w:val="hybridMultilevel"/>
    <w:tmpl w:val="2040B644"/>
    <w:lvl w:ilvl="0" w:tplc="F7F29962">
      <w:start w:val="1"/>
      <w:numFmt w:val="decimal"/>
      <w:lvlText w:val="%1."/>
      <w:lvlJc w:val="left"/>
      <w:pPr>
        <w:ind w:left="72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066DC5"/>
    <w:multiLevelType w:val="hybridMultilevel"/>
    <w:tmpl w:val="38F20908"/>
    <w:lvl w:ilvl="0" w:tplc="15802D0E">
      <w:start w:val="5"/>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2F2A0CA0"/>
    <w:multiLevelType w:val="hybridMultilevel"/>
    <w:tmpl w:val="0F92DA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535E17"/>
    <w:multiLevelType w:val="hybridMultilevel"/>
    <w:tmpl w:val="CAA49EAE"/>
    <w:lvl w:ilvl="0" w:tplc="6E58B12C">
      <w:start w:val="1"/>
      <w:numFmt w:val="lowerLetter"/>
      <w:lvlText w:val="%1)"/>
      <w:lvlJc w:val="left"/>
      <w:pPr>
        <w:ind w:left="219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32D96F6D"/>
    <w:multiLevelType w:val="hybridMultilevel"/>
    <w:tmpl w:val="CE94BDAE"/>
    <w:lvl w:ilvl="0" w:tplc="4A0049C8">
      <w:start w:val="1"/>
      <w:numFmt w:val="decimal"/>
      <w:lvlText w:val="%1."/>
      <w:lvlJc w:val="left"/>
      <w:pPr>
        <w:ind w:left="3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414210B"/>
    <w:multiLevelType w:val="hybridMultilevel"/>
    <w:tmpl w:val="21F2852E"/>
    <w:lvl w:ilvl="0" w:tplc="4A0049C8">
      <w:start w:val="1"/>
      <w:numFmt w:val="decimal"/>
      <w:lvlText w:val="%1."/>
      <w:lvlJc w:val="left"/>
      <w:pPr>
        <w:ind w:left="3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4F0083B"/>
    <w:multiLevelType w:val="hybridMultilevel"/>
    <w:tmpl w:val="6452F83A"/>
    <w:lvl w:ilvl="0" w:tplc="75B4F118">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36D376EE"/>
    <w:multiLevelType w:val="multilevel"/>
    <w:tmpl w:val="B6D47218"/>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426"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84C76BB"/>
    <w:multiLevelType w:val="hybridMultilevel"/>
    <w:tmpl w:val="DD98BB44"/>
    <w:lvl w:ilvl="0" w:tplc="04150017">
      <w:start w:val="1"/>
      <w:numFmt w:val="lowerLetter"/>
      <w:lvlText w:val="%1)"/>
      <w:lvlJc w:val="left"/>
      <w:pPr>
        <w:ind w:left="2190" w:hanging="360"/>
      </w:pPr>
      <w:rPr>
        <w:sz w:val="20"/>
        <w:szCs w:val="20"/>
      </w:rPr>
    </w:lvl>
    <w:lvl w:ilvl="1" w:tplc="04150003">
      <w:start w:val="1"/>
      <w:numFmt w:val="bullet"/>
      <w:lvlText w:val="o"/>
      <w:lvlJc w:val="left"/>
      <w:pPr>
        <w:ind w:left="2910" w:hanging="360"/>
      </w:pPr>
      <w:rPr>
        <w:rFonts w:ascii="Courier New" w:hAnsi="Courier New" w:cs="Courier New" w:hint="default"/>
      </w:rPr>
    </w:lvl>
    <w:lvl w:ilvl="2" w:tplc="04150005">
      <w:start w:val="1"/>
      <w:numFmt w:val="bullet"/>
      <w:lvlText w:val=""/>
      <w:lvlJc w:val="left"/>
      <w:pPr>
        <w:ind w:left="3630" w:hanging="360"/>
      </w:pPr>
      <w:rPr>
        <w:rFonts w:ascii="Wingdings" w:hAnsi="Wingdings" w:hint="default"/>
      </w:rPr>
    </w:lvl>
    <w:lvl w:ilvl="3" w:tplc="04150001">
      <w:start w:val="1"/>
      <w:numFmt w:val="bullet"/>
      <w:lvlText w:val=""/>
      <w:lvlJc w:val="left"/>
      <w:pPr>
        <w:ind w:left="4350" w:hanging="360"/>
      </w:pPr>
      <w:rPr>
        <w:rFonts w:ascii="Symbol" w:hAnsi="Symbol" w:hint="default"/>
      </w:rPr>
    </w:lvl>
    <w:lvl w:ilvl="4" w:tplc="04150003">
      <w:start w:val="1"/>
      <w:numFmt w:val="bullet"/>
      <w:lvlText w:val="o"/>
      <w:lvlJc w:val="left"/>
      <w:pPr>
        <w:ind w:left="5070" w:hanging="360"/>
      </w:pPr>
      <w:rPr>
        <w:rFonts w:ascii="Courier New" w:hAnsi="Courier New" w:cs="Courier New" w:hint="default"/>
      </w:rPr>
    </w:lvl>
    <w:lvl w:ilvl="5" w:tplc="04150005">
      <w:start w:val="1"/>
      <w:numFmt w:val="bullet"/>
      <w:lvlText w:val=""/>
      <w:lvlJc w:val="left"/>
      <w:pPr>
        <w:ind w:left="5790" w:hanging="360"/>
      </w:pPr>
      <w:rPr>
        <w:rFonts w:ascii="Wingdings" w:hAnsi="Wingdings" w:hint="default"/>
      </w:rPr>
    </w:lvl>
    <w:lvl w:ilvl="6" w:tplc="04150001">
      <w:start w:val="1"/>
      <w:numFmt w:val="bullet"/>
      <w:lvlText w:val=""/>
      <w:lvlJc w:val="left"/>
      <w:pPr>
        <w:ind w:left="6510" w:hanging="360"/>
      </w:pPr>
      <w:rPr>
        <w:rFonts w:ascii="Symbol" w:hAnsi="Symbol" w:hint="default"/>
      </w:rPr>
    </w:lvl>
    <w:lvl w:ilvl="7" w:tplc="04150003">
      <w:start w:val="1"/>
      <w:numFmt w:val="bullet"/>
      <w:lvlText w:val="o"/>
      <w:lvlJc w:val="left"/>
      <w:pPr>
        <w:ind w:left="7230" w:hanging="360"/>
      </w:pPr>
      <w:rPr>
        <w:rFonts w:ascii="Courier New" w:hAnsi="Courier New" w:cs="Courier New" w:hint="default"/>
      </w:rPr>
    </w:lvl>
    <w:lvl w:ilvl="8" w:tplc="04150005">
      <w:start w:val="1"/>
      <w:numFmt w:val="bullet"/>
      <w:lvlText w:val=""/>
      <w:lvlJc w:val="left"/>
      <w:pPr>
        <w:ind w:left="7950" w:hanging="360"/>
      </w:pPr>
      <w:rPr>
        <w:rFonts w:ascii="Wingdings" w:hAnsi="Wingdings" w:hint="default"/>
      </w:rPr>
    </w:lvl>
  </w:abstractNum>
  <w:abstractNum w:abstractNumId="49" w15:restartNumberingAfterBreak="0">
    <w:nsid w:val="398D14B7"/>
    <w:multiLevelType w:val="multilevel"/>
    <w:tmpl w:val="15EECA2A"/>
    <w:lvl w:ilvl="0">
      <w:start w:val="1"/>
      <w:numFmt w:val="decimal"/>
      <w:lvlText w:val="%1."/>
      <w:lvlJc w:val="left"/>
      <w:pPr>
        <w:ind w:left="380" w:hanging="360"/>
      </w:pPr>
      <w:rPr>
        <w:rFonts w:hint="default"/>
      </w:rPr>
    </w:lvl>
    <w:lvl w:ilvl="1">
      <w:start w:val="1"/>
      <w:numFmt w:val="decimal"/>
      <w:isLgl/>
      <w:lvlText w:val="%1.%2."/>
      <w:lvlJc w:val="left"/>
      <w:pPr>
        <w:ind w:left="380" w:hanging="360"/>
      </w:pPr>
      <w:rPr>
        <w:rFonts w:hint="default"/>
      </w:rPr>
    </w:lvl>
    <w:lvl w:ilvl="2">
      <w:start w:val="1"/>
      <w:numFmt w:val="decimal"/>
      <w:isLgl/>
      <w:lvlText w:val="%1.%2.%3."/>
      <w:lvlJc w:val="left"/>
      <w:pPr>
        <w:ind w:left="740" w:hanging="720"/>
      </w:pPr>
      <w:rPr>
        <w:rFonts w:hint="default"/>
      </w:rPr>
    </w:lvl>
    <w:lvl w:ilvl="3">
      <w:start w:val="1"/>
      <w:numFmt w:val="decimal"/>
      <w:isLgl/>
      <w:lvlText w:val="%1.%2.%3.%4."/>
      <w:lvlJc w:val="left"/>
      <w:pPr>
        <w:ind w:left="740" w:hanging="720"/>
      </w:pPr>
      <w:rPr>
        <w:rFonts w:hint="default"/>
      </w:rPr>
    </w:lvl>
    <w:lvl w:ilvl="4">
      <w:start w:val="1"/>
      <w:numFmt w:val="decimal"/>
      <w:isLgl/>
      <w:lvlText w:val="%1.%2.%3.%4.%5."/>
      <w:lvlJc w:val="left"/>
      <w:pPr>
        <w:ind w:left="1100" w:hanging="1080"/>
      </w:pPr>
      <w:rPr>
        <w:rFonts w:hint="default"/>
      </w:rPr>
    </w:lvl>
    <w:lvl w:ilvl="5">
      <w:start w:val="1"/>
      <w:numFmt w:val="decimal"/>
      <w:isLgl/>
      <w:lvlText w:val="%1.%2.%3.%4.%5.%6."/>
      <w:lvlJc w:val="left"/>
      <w:pPr>
        <w:ind w:left="1100" w:hanging="1080"/>
      </w:pPr>
      <w:rPr>
        <w:rFonts w:hint="default"/>
      </w:rPr>
    </w:lvl>
    <w:lvl w:ilvl="6">
      <w:start w:val="1"/>
      <w:numFmt w:val="decimal"/>
      <w:isLgl/>
      <w:lvlText w:val="%1.%2.%3.%4.%5.%6.%7."/>
      <w:lvlJc w:val="left"/>
      <w:pPr>
        <w:ind w:left="1100" w:hanging="1080"/>
      </w:pPr>
      <w:rPr>
        <w:rFonts w:hint="default"/>
      </w:rPr>
    </w:lvl>
    <w:lvl w:ilvl="7">
      <w:start w:val="1"/>
      <w:numFmt w:val="decimal"/>
      <w:isLgl/>
      <w:lvlText w:val="%1.%2.%3.%4.%5.%6.%7.%8."/>
      <w:lvlJc w:val="left"/>
      <w:pPr>
        <w:ind w:left="1460" w:hanging="1440"/>
      </w:pPr>
      <w:rPr>
        <w:rFonts w:hint="default"/>
      </w:rPr>
    </w:lvl>
    <w:lvl w:ilvl="8">
      <w:start w:val="1"/>
      <w:numFmt w:val="decimal"/>
      <w:isLgl/>
      <w:lvlText w:val="%1.%2.%3.%4.%5.%6.%7.%8.%9."/>
      <w:lvlJc w:val="left"/>
      <w:pPr>
        <w:ind w:left="1460" w:hanging="1440"/>
      </w:pPr>
      <w:rPr>
        <w:rFonts w:hint="default"/>
      </w:rPr>
    </w:lvl>
  </w:abstractNum>
  <w:abstractNum w:abstractNumId="50" w15:restartNumberingAfterBreak="0">
    <w:nsid w:val="3B502DAC"/>
    <w:multiLevelType w:val="multilevel"/>
    <w:tmpl w:val="FE98C6CE"/>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1135"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1" w15:restartNumberingAfterBreak="0">
    <w:nsid w:val="3C7C2173"/>
    <w:multiLevelType w:val="multilevel"/>
    <w:tmpl w:val="1AAEE75E"/>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start w:val="3"/>
      <w:numFmt w:val="decimal"/>
      <w:lvlText w:val="%2."/>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4."/>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4">
      <w:start w:val="1"/>
      <w:numFmt w:val="lowerLetter"/>
      <w:lvlText w:val="%5)"/>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2" w15:restartNumberingAfterBreak="0">
    <w:nsid w:val="3DFA6399"/>
    <w:multiLevelType w:val="multilevel"/>
    <w:tmpl w:val="DBECA61C"/>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1135"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3" w15:restartNumberingAfterBreak="0">
    <w:nsid w:val="3E08052B"/>
    <w:multiLevelType w:val="hybridMultilevel"/>
    <w:tmpl w:val="C29EC5C2"/>
    <w:lvl w:ilvl="0" w:tplc="04150017">
      <w:start w:val="1"/>
      <w:numFmt w:val="lowerLetter"/>
      <w:lvlText w:val="%1)"/>
      <w:lvlJc w:val="left"/>
      <w:pPr>
        <w:ind w:left="720" w:hanging="360"/>
      </w:p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FFFFFFFF">
      <w:start w:val="1"/>
      <w:numFmt w:val="decimal"/>
      <w:lvlText w:val="%4."/>
      <w:lvlJc w:val="left"/>
      <w:pPr>
        <w:ind w:left="2912" w:hanging="360"/>
      </w:pPr>
      <w:rPr>
        <w:b/>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4" w15:restartNumberingAfterBreak="0">
    <w:nsid w:val="3F3F0369"/>
    <w:multiLevelType w:val="multilevel"/>
    <w:tmpl w:val="3AB8EFC4"/>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1135"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5" w15:restartNumberingAfterBreak="0">
    <w:nsid w:val="40250865"/>
    <w:multiLevelType w:val="multilevel"/>
    <w:tmpl w:val="6464ADE0"/>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4160440D"/>
    <w:multiLevelType w:val="hybridMultilevel"/>
    <w:tmpl w:val="B4580C2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427D78F1"/>
    <w:multiLevelType w:val="hybridMultilevel"/>
    <w:tmpl w:val="AD3C76F2"/>
    <w:lvl w:ilvl="0" w:tplc="402E9E18">
      <w:start w:val="1"/>
      <w:numFmt w:val="lowerLetter"/>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58" w15:restartNumberingAfterBreak="0">
    <w:nsid w:val="42DD66AF"/>
    <w:multiLevelType w:val="multilevel"/>
    <w:tmpl w:val="C4EE80A2"/>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1135"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9" w15:restartNumberingAfterBreak="0">
    <w:nsid w:val="44EC525B"/>
    <w:multiLevelType w:val="multilevel"/>
    <w:tmpl w:val="7110DF80"/>
    <w:lvl w:ilvl="0">
      <w:start w:val="1"/>
      <w:numFmt w:val="decimal"/>
      <w:lvlText w:val="%1."/>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0" w15:restartNumberingAfterBreak="0">
    <w:nsid w:val="47E44129"/>
    <w:multiLevelType w:val="multilevel"/>
    <w:tmpl w:val="6BFC3E46"/>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1135"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1" w15:restartNumberingAfterBreak="0">
    <w:nsid w:val="481B784F"/>
    <w:multiLevelType w:val="hybridMultilevel"/>
    <w:tmpl w:val="A0FC9194"/>
    <w:lvl w:ilvl="0" w:tplc="41A8275A">
      <w:start w:val="1"/>
      <w:numFmt w:val="decimal"/>
      <w:lvlText w:val="%1."/>
      <w:lvlJc w:val="left"/>
      <w:pPr>
        <w:ind w:left="644"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EE910C2"/>
    <w:multiLevelType w:val="multilevel"/>
    <w:tmpl w:val="0D48F75C"/>
    <w:lvl w:ilvl="0">
      <w:start w:val="1"/>
      <w:numFmt w:val="decimal"/>
      <w:lvlText w:val="%1."/>
      <w:lvlJc w:val="left"/>
      <w:pPr>
        <w:ind w:left="0" w:firstLine="0"/>
      </w:pPr>
      <w:rPr>
        <w:rFonts w:ascii="Times New Roman" w:eastAsia="Arial" w:hAnsi="Times New Roman" w:cs="Times New Roman" w:hint="default"/>
        <w:b w:val="0"/>
        <w:bCs/>
        <w:i w:val="0"/>
        <w:iCs w:val="0"/>
        <w:smallCaps w:val="0"/>
        <w:strike w:val="0"/>
        <w:dstrike w:val="0"/>
        <w:color w:val="000000"/>
        <w:spacing w:val="0"/>
        <w:w w:val="100"/>
        <w:position w:val="0"/>
        <w:sz w:val="22"/>
        <w:szCs w:val="22"/>
        <w:u w:val="none"/>
        <w:effect w:val="none"/>
      </w:rPr>
    </w:lvl>
    <w:lvl w:ilvl="1">
      <w:start w:val="1"/>
      <w:numFmt w:val="lowerLetter"/>
      <w:lvlText w:val="%2)"/>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0"/>
        <w:u w:val="none"/>
        <w:effect w:val="none"/>
      </w:rPr>
    </w:lvl>
    <w:lvl w:ilvl="3">
      <w:start w:val="4"/>
      <w:numFmt w:val="decimal"/>
      <w:lvlText w:val="%4."/>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5."/>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5">
      <w:start w:val="1"/>
      <w:numFmt w:val="lowerLetter"/>
      <w:lvlText w:val="%6)"/>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3" w15:restartNumberingAfterBreak="0">
    <w:nsid w:val="56CA438E"/>
    <w:multiLevelType w:val="multilevel"/>
    <w:tmpl w:val="8578BB2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8"/>
        <w:szCs w:val="18"/>
        <w:u w:val="none"/>
        <w:lang w:val="pl"/>
      </w:rPr>
    </w:lvl>
    <w:lvl w:ilvl="1">
      <w:start w:val="1"/>
      <w:numFmt w:val="decimal"/>
      <w:lvlText w:val="%2."/>
      <w:lvlJc w:val="left"/>
      <w:rPr>
        <w:rFonts w:ascii="Tahoma" w:eastAsia="Tahoma" w:hAnsi="Tahoma" w:cs="Tahoma"/>
        <w:b w:val="0"/>
        <w:bCs w:val="0"/>
        <w:i w:val="0"/>
        <w:iCs w:val="0"/>
        <w:smallCaps w:val="0"/>
        <w:strike w:val="0"/>
        <w:color w:val="000000"/>
        <w:spacing w:val="0"/>
        <w:w w:val="100"/>
        <w:position w:val="0"/>
        <w:sz w:val="18"/>
        <w:szCs w:val="18"/>
        <w:u w:val="none"/>
        <w:lang w:val="pl"/>
      </w:rPr>
    </w:lvl>
    <w:lvl w:ilvl="2">
      <w:start w:val="1"/>
      <w:numFmt w:val="decimal"/>
      <w:lvlText w:val="%3."/>
      <w:lvlJc w:val="left"/>
      <w:rPr>
        <w:rFonts w:ascii="Times New Roman" w:eastAsia="Tahoma" w:hAnsi="Times New Roman" w:cs="Times New Roman" w:hint="default"/>
        <w:b w:val="0"/>
        <w:bCs w:val="0"/>
        <w:i w:val="0"/>
        <w:iCs w:val="0"/>
        <w:smallCaps w:val="0"/>
        <w:strike w:val="0"/>
        <w:color w:val="000000"/>
        <w:spacing w:val="0"/>
        <w:w w:val="100"/>
        <w:position w:val="0"/>
        <w:sz w:val="22"/>
        <w:szCs w:val="18"/>
        <w:u w:val="none"/>
        <w:lang w:val="pl"/>
      </w:rPr>
    </w:lvl>
    <w:lvl w:ilvl="3">
      <w:start w:val="1"/>
      <w:numFmt w:val="decimal"/>
      <w:lvlText w:val="%4."/>
      <w:lvlJc w:val="left"/>
      <w:rPr>
        <w:rFonts w:ascii="Times New Roman" w:eastAsia="Tahoma" w:hAnsi="Times New Roman" w:cs="Times New Roman" w:hint="default"/>
        <w:b w:val="0"/>
        <w:bCs w:val="0"/>
        <w:i w:val="0"/>
        <w:iCs w:val="0"/>
        <w:smallCaps w:val="0"/>
        <w:strike w:val="0"/>
        <w:color w:val="000000"/>
        <w:spacing w:val="0"/>
        <w:w w:val="100"/>
        <w:position w:val="0"/>
        <w:sz w:val="22"/>
        <w:szCs w:val="18"/>
        <w:u w:val="none"/>
        <w:lang w:val="pl"/>
      </w:rPr>
    </w:lvl>
    <w:lvl w:ilvl="4">
      <w:start w:val="1"/>
      <w:numFmt w:val="lowerLetter"/>
      <w:lvlText w:val="%5)"/>
      <w:lvlJc w:val="left"/>
      <w:rPr>
        <w:rFonts w:ascii="Tahoma" w:eastAsia="Tahoma" w:hAnsi="Tahoma" w:cs="Tahoma"/>
        <w:b w:val="0"/>
        <w:bCs w:val="0"/>
        <w:i w:val="0"/>
        <w:iCs w:val="0"/>
        <w:smallCaps w:val="0"/>
        <w:strike w:val="0"/>
        <w:color w:val="000000"/>
        <w:spacing w:val="0"/>
        <w:w w:val="100"/>
        <w:position w:val="0"/>
        <w:sz w:val="18"/>
        <w:szCs w:val="18"/>
        <w:u w:val="none"/>
        <w:lang w:va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CD0644F"/>
    <w:multiLevelType w:val="multilevel"/>
    <w:tmpl w:val="E39ED63A"/>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1135"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5"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66" w15:restartNumberingAfterBreak="0">
    <w:nsid w:val="5E913A07"/>
    <w:multiLevelType w:val="multilevel"/>
    <w:tmpl w:val="EAA0B24E"/>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426"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7" w15:restartNumberingAfterBreak="0">
    <w:nsid w:val="61542BE9"/>
    <w:multiLevelType w:val="hybridMultilevel"/>
    <w:tmpl w:val="6316BB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1861636"/>
    <w:multiLevelType w:val="multilevel"/>
    <w:tmpl w:val="86AE5874"/>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1135"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15:restartNumberingAfterBreak="0">
    <w:nsid w:val="659541E8"/>
    <w:multiLevelType w:val="hybridMultilevel"/>
    <w:tmpl w:val="D0C48F30"/>
    <w:lvl w:ilvl="0" w:tplc="CBECBA9A">
      <w:start w:val="1"/>
      <w:numFmt w:val="lowerLetter"/>
      <w:lvlText w:val="%1)"/>
      <w:lvlJc w:val="left"/>
      <w:pPr>
        <w:ind w:left="786" w:hanging="360"/>
      </w:pPr>
      <w:rPr>
        <w:rFonts w:eastAsia="Arial"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15:restartNumberingAfterBreak="0">
    <w:nsid w:val="6D8C56AF"/>
    <w:multiLevelType w:val="hybridMultilevel"/>
    <w:tmpl w:val="67E63D02"/>
    <w:lvl w:ilvl="0" w:tplc="FFFFFFFF">
      <w:start w:val="1"/>
      <w:numFmt w:val="lowerLetter"/>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1" w15:restartNumberingAfterBreak="0">
    <w:nsid w:val="6EC42E6F"/>
    <w:multiLevelType w:val="hybridMultilevel"/>
    <w:tmpl w:val="8ED608F6"/>
    <w:lvl w:ilvl="0" w:tplc="2C10A81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2"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71842414"/>
    <w:multiLevelType w:val="hybridMultilevel"/>
    <w:tmpl w:val="7C08B1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71B91CF3"/>
    <w:multiLevelType w:val="multilevel"/>
    <w:tmpl w:val="1AAEE75E"/>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start w:val="3"/>
      <w:numFmt w:val="decimal"/>
      <w:lvlText w:val="%2."/>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4."/>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4">
      <w:start w:val="1"/>
      <w:numFmt w:val="lowerLetter"/>
      <w:lvlText w:val="%5)"/>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5" w15:restartNumberingAfterBreak="0">
    <w:nsid w:val="73FD7D54"/>
    <w:multiLevelType w:val="hybridMultilevel"/>
    <w:tmpl w:val="A5B20622"/>
    <w:lvl w:ilvl="0" w:tplc="AE8CE32A">
      <w:start w:val="1"/>
      <w:numFmt w:val="lowerLetter"/>
      <w:lvlText w:val="%1)"/>
      <w:lvlJc w:val="left"/>
      <w:pPr>
        <w:ind w:left="1440" w:hanging="360"/>
      </w:pPr>
      <w:rPr>
        <w:rFonts w:ascii="Times New Roman" w:eastAsia="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6" w15:restartNumberingAfterBreak="0">
    <w:nsid w:val="75B03B5B"/>
    <w:multiLevelType w:val="multilevel"/>
    <w:tmpl w:val="4C26B634"/>
    <w:lvl w:ilvl="0">
      <w:start w:val="1"/>
      <w:numFmt w:val="decimal"/>
      <w:lvlText w:val="%1."/>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2">
      <w:start w:val="1"/>
      <w:numFmt w:val="lowerLetter"/>
      <w:lvlText w:val="%3)"/>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7" w15:restartNumberingAfterBreak="0">
    <w:nsid w:val="75BE3F0A"/>
    <w:multiLevelType w:val="hybridMultilevel"/>
    <w:tmpl w:val="56E63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6AB5DD5"/>
    <w:multiLevelType w:val="multilevel"/>
    <w:tmpl w:val="F284492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9" w15:restartNumberingAfterBreak="0">
    <w:nsid w:val="76B25A65"/>
    <w:multiLevelType w:val="hybridMultilevel"/>
    <w:tmpl w:val="67E63D02"/>
    <w:lvl w:ilvl="0" w:tplc="FFFFFFFF">
      <w:start w:val="1"/>
      <w:numFmt w:val="lowerLetter"/>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0" w15:restartNumberingAfterBreak="0">
    <w:nsid w:val="791D2465"/>
    <w:multiLevelType w:val="hybridMultilevel"/>
    <w:tmpl w:val="D20C97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A850F5F"/>
    <w:multiLevelType w:val="multilevel"/>
    <w:tmpl w:val="EAA0B24E"/>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426"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2" w15:restartNumberingAfterBreak="0">
    <w:nsid w:val="7F931088"/>
    <w:multiLevelType w:val="multilevel"/>
    <w:tmpl w:val="EAA0B24E"/>
    <w:lvl w:ilvl="0">
      <w:start w:val="1"/>
      <w:numFmt w:val="decimal"/>
      <w:lvlText w:val="%1."/>
      <w:lvlJc w:val="left"/>
      <w:pPr>
        <w:ind w:left="0" w:firstLine="0"/>
      </w:pPr>
      <w:rPr>
        <w:rFonts w:asciiTheme="minorHAnsi" w:eastAsia="Arial" w:hAnsiTheme="minorHAnsi" w:cstheme="minorHAnsi"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426"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2">
      <w:start w:val="1"/>
      <w:numFmt w:val="lowerLetter"/>
      <w:lvlText w:val="%3)"/>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2"/>
        <w:szCs w:val="22"/>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835923525">
    <w:abstractNumId w:val="16"/>
  </w:num>
  <w:num w:numId="2" w16cid:durableId="1024286834">
    <w:abstractNumId w:val="44"/>
  </w:num>
  <w:num w:numId="3" w16cid:durableId="1176726990">
    <w:abstractNumId w:val="43"/>
  </w:num>
  <w:num w:numId="4" w16cid:durableId="1287810556">
    <w:abstractNumId w:val="80"/>
  </w:num>
  <w:num w:numId="5" w16cid:durableId="1702433496">
    <w:abstractNumId w:val="4"/>
  </w:num>
  <w:num w:numId="6" w16cid:durableId="1165053213">
    <w:abstractNumId w:val="75"/>
  </w:num>
  <w:num w:numId="7" w16cid:durableId="1856262962">
    <w:abstractNumId w:val="13"/>
  </w:num>
  <w:num w:numId="8" w16cid:durableId="1951086329">
    <w:abstractNumId w:val="45"/>
  </w:num>
  <w:num w:numId="9" w16cid:durableId="1184520019">
    <w:abstractNumId w:val="62"/>
  </w:num>
  <w:num w:numId="10" w16cid:durableId="2873218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14342391">
    <w:abstractNumId w:val="74"/>
    <w:lvlOverride w:ilvl="0"/>
    <w:lvlOverride w:ilvl="1">
      <w:startOverride w:val="3"/>
    </w:lvlOverride>
    <w:lvlOverride w:ilvl="2">
      <w:startOverride w:val="1"/>
    </w:lvlOverride>
    <w:lvlOverride w:ilvl="3">
      <w:startOverride w:val="1"/>
    </w:lvlOverride>
    <w:lvlOverride w:ilvl="4">
      <w:startOverride w:val="1"/>
    </w:lvlOverride>
    <w:lvlOverride w:ilvl="5"/>
    <w:lvlOverride w:ilvl="6"/>
    <w:lvlOverride w:ilvl="7"/>
    <w:lvlOverride w:ilvl="8"/>
  </w:num>
  <w:num w:numId="12" w16cid:durableId="777679637">
    <w:abstractNumId w:val="7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16cid:durableId="401635317">
    <w:abstractNumId w:val="78"/>
  </w:num>
  <w:num w:numId="14" w16cid:durableId="2082214301">
    <w:abstractNumId w:val="77"/>
  </w:num>
  <w:num w:numId="15" w16cid:durableId="328406850">
    <w:abstractNumId w:val="63"/>
  </w:num>
  <w:num w:numId="16" w16cid:durableId="356278354">
    <w:abstractNumId w:val="20"/>
  </w:num>
  <w:num w:numId="17" w16cid:durableId="586235516">
    <w:abstractNumId w:val="71"/>
  </w:num>
  <w:num w:numId="18" w16cid:durableId="1971592275">
    <w:abstractNumId w:val="57"/>
  </w:num>
  <w:num w:numId="19" w16cid:durableId="1913540607">
    <w:abstractNumId w:val="27"/>
  </w:num>
  <w:num w:numId="20" w16cid:durableId="1790121964">
    <w:abstractNumId w:val="39"/>
  </w:num>
  <w:num w:numId="21" w16cid:durableId="1473599165">
    <w:abstractNumId w:val="69"/>
  </w:num>
  <w:num w:numId="22" w16cid:durableId="2102408500">
    <w:abstractNumId w:val="6"/>
  </w:num>
  <w:num w:numId="23" w16cid:durableId="1736854814">
    <w:abstractNumId w:val="34"/>
  </w:num>
  <w:num w:numId="24" w16cid:durableId="2133861732">
    <w:abstractNumId w:val="26"/>
  </w:num>
  <w:num w:numId="25" w16cid:durableId="1845392187">
    <w:abstractNumId w:val="28"/>
  </w:num>
  <w:num w:numId="26" w16cid:durableId="1113095453">
    <w:abstractNumId w:val="48"/>
  </w:num>
  <w:num w:numId="27" w16cid:durableId="1368599391">
    <w:abstractNumId w:val="36"/>
  </w:num>
  <w:num w:numId="28" w16cid:durableId="2045909327">
    <w:abstractNumId w:val="42"/>
  </w:num>
  <w:num w:numId="29" w16cid:durableId="7212927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95536516">
    <w:abstractNumId w:val="0"/>
  </w:num>
  <w:num w:numId="31" w16cid:durableId="1839268222">
    <w:abstractNumId w:val="2"/>
  </w:num>
  <w:num w:numId="32" w16cid:durableId="1937325160">
    <w:abstractNumId w:val="3"/>
  </w:num>
  <w:num w:numId="33" w16cid:durableId="903492298">
    <w:abstractNumId w:val="55"/>
  </w:num>
  <w:num w:numId="34" w16cid:durableId="1693722899">
    <w:abstractNumId w:val="55"/>
    <w:lvlOverride w:ilvl="0">
      <w:startOverride w:val="1"/>
    </w:lvlOverride>
  </w:num>
  <w:num w:numId="35" w16cid:durableId="2093772046">
    <w:abstractNumId w:val="1"/>
  </w:num>
  <w:num w:numId="36" w16cid:durableId="391151075">
    <w:abstractNumId w:val="59"/>
  </w:num>
  <w:num w:numId="37" w16cid:durableId="1001785001">
    <w:abstractNumId w:val="38"/>
  </w:num>
  <w:num w:numId="38" w16cid:durableId="1773893447">
    <w:abstractNumId w:val="81"/>
  </w:num>
  <w:num w:numId="39" w16cid:durableId="1428963165">
    <w:abstractNumId w:val="35"/>
  </w:num>
  <w:num w:numId="40" w16cid:durableId="1668435682">
    <w:abstractNumId w:val="11"/>
  </w:num>
  <w:num w:numId="41" w16cid:durableId="1461453438">
    <w:abstractNumId w:val="46"/>
  </w:num>
  <w:num w:numId="42" w16cid:durableId="1466504101">
    <w:abstractNumId w:val="66"/>
  </w:num>
  <w:num w:numId="43" w16cid:durableId="1523393136">
    <w:abstractNumId w:val="37"/>
  </w:num>
  <w:num w:numId="44" w16cid:durableId="165737162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1660059">
    <w:abstractNumId w:val="64"/>
  </w:num>
  <w:num w:numId="46" w16cid:durableId="709761654">
    <w:abstractNumId w:val="52"/>
  </w:num>
  <w:num w:numId="47" w16cid:durableId="319817849">
    <w:abstractNumId w:val="58"/>
  </w:num>
  <w:num w:numId="48" w16cid:durableId="957295690">
    <w:abstractNumId w:val="14"/>
  </w:num>
  <w:num w:numId="49" w16cid:durableId="1998068783">
    <w:abstractNumId w:val="51"/>
  </w:num>
  <w:num w:numId="50" w16cid:durableId="1237782313">
    <w:abstractNumId w:val="18"/>
  </w:num>
  <w:num w:numId="51" w16cid:durableId="1664163613">
    <w:abstractNumId w:val="22"/>
  </w:num>
  <w:num w:numId="52" w16cid:durableId="1479684710">
    <w:abstractNumId w:val="68"/>
  </w:num>
  <w:num w:numId="53" w16cid:durableId="1812400614">
    <w:abstractNumId w:val="9"/>
  </w:num>
  <w:num w:numId="54" w16cid:durableId="1762022677">
    <w:abstractNumId w:val="50"/>
  </w:num>
  <w:num w:numId="55" w16cid:durableId="823665353">
    <w:abstractNumId w:val="21"/>
  </w:num>
  <w:num w:numId="56" w16cid:durableId="2448036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9113013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10610712">
    <w:abstractNumId w:val="7"/>
  </w:num>
  <w:num w:numId="59" w16cid:durableId="1427967047">
    <w:abstractNumId w:val="72"/>
  </w:num>
  <w:num w:numId="60" w16cid:durableId="263222625">
    <w:abstractNumId w:val="19"/>
  </w:num>
  <w:num w:numId="61" w16cid:durableId="2135323963">
    <w:abstractNumId w:val="65"/>
  </w:num>
  <w:num w:numId="62" w16cid:durableId="105076196">
    <w:abstractNumId w:val="25"/>
  </w:num>
  <w:num w:numId="63" w16cid:durableId="2134865465">
    <w:abstractNumId w:val="17"/>
  </w:num>
  <w:num w:numId="64" w16cid:durableId="1211646178">
    <w:abstractNumId w:val="61"/>
  </w:num>
  <w:num w:numId="65" w16cid:durableId="421028212">
    <w:abstractNumId w:val="32"/>
  </w:num>
  <w:num w:numId="66" w16cid:durableId="1940259493">
    <w:abstractNumId w:val="54"/>
  </w:num>
  <w:num w:numId="67" w16cid:durableId="204417740">
    <w:abstractNumId w:val="60"/>
  </w:num>
  <w:num w:numId="68" w16cid:durableId="164714458">
    <w:abstractNumId w:val="24"/>
  </w:num>
  <w:num w:numId="69" w16cid:durableId="1510171736">
    <w:abstractNumId w:val="8"/>
  </w:num>
  <w:num w:numId="70" w16cid:durableId="356854815">
    <w:abstractNumId w:val="79"/>
  </w:num>
  <w:num w:numId="71" w16cid:durableId="264074443">
    <w:abstractNumId w:val="53"/>
  </w:num>
  <w:num w:numId="72" w16cid:durableId="1044058333">
    <w:abstractNumId w:val="10"/>
  </w:num>
  <w:num w:numId="73" w16cid:durableId="1021667399">
    <w:abstractNumId w:val="70"/>
  </w:num>
  <w:num w:numId="74" w16cid:durableId="1445609104">
    <w:abstractNumId w:val="15"/>
  </w:num>
  <w:num w:numId="75" w16cid:durableId="1494253005">
    <w:abstractNumId w:val="82"/>
  </w:num>
  <w:num w:numId="76" w16cid:durableId="1414544921">
    <w:abstractNumId w:val="5"/>
  </w:num>
  <w:num w:numId="77" w16cid:durableId="318270163">
    <w:abstractNumId w:val="12"/>
  </w:num>
  <w:num w:numId="78" w16cid:durableId="956258528">
    <w:abstractNumId w:val="67"/>
  </w:num>
  <w:num w:numId="79" w16cid:durableId="983775192">
    <w:abstractNumId w:val="29"/>
  </w:num>
  <w:num w:numId="80" w16cid:durableId="942567805">
    <w:abstractNumId w:val="31"/>
  </w:num>
  <w:num w:numId="81" w16cid:durableId="1605770465">
    <w:abstractNumId w:val="47"/>
  </w:num>
  <w:num w:numId="82" w16cid:durableId="358816807">
    <w:abstractNumId w:val="30"/>
  </w:num>
  <w:num w:numId="83" w16cid:durableId="613756938">
    <w:abstractNumId w:val="49"/>
  </w:num>
  <w:num w:numId="84" w16cid:durableId="1884363131">
    <w:abstractNumId w:val="56"/>
  </w:num>
  <w:num w:numId="85" w16cid:durableId="69427544">
    <w:abstractNumId w:val="40"/>
  </w:num>
  <w:num w:numId="86" w16cid:durableId="187619438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F24"/>
    <w:rsid w:val="00006825"/>
    <w:rsid w:val="000128EF"/>
    <w:rsid w:val="0002706E"/>
    <w:rsid w:val="000323FF"/>
    <w:rsid w:val="0004177B"/>
    <w:rsid w:val="00051F75"/>
    <w:rsid w:val="00055A54"/>
    <w:rsid w:val="00064833"/>
    <w:rsid w:val="00082D49"/>
    <w:rsid w:val="00097E34"/>
    <w:rsid w:val="000A115D"/>
    <w:rsid w:val="000A20B9"/>
    <w:rsid w:val="000A2780"/>
    <w:rsid w:val="000A6ACB"/>
    <w:rsid w:val="000B251D"/>
    <w:rsid w:val="000C01C2"/>
    <w:rsid w:val="000C7686"/>
    <w:rsid w:val="000D6CAC"/>
    <w:rsid w:val="000E278C"/>
    <w:rsid w:val="000F1AB5"/>
    <w:rsid w:val="000F2E9C"/>
    <w:rsid w:val="000F745E"/>
    <w:rsid w:val="0010090F"/>
    <w:rsid w:val="00100A40"/>
    <w:rsid w:val="00110A83"/>
    <w:rsid w:val="00120A9F"/>
    <w:rsid w:val="001257E7"/>
    <w:rsid w:val="00125F6E"/>
    <w:rsid w:val="00151D0A"/>
    <w:rsid w:val="00155978"/>
    <w:rsid w:val="001641AD"/>
    <w:rsid w:val="00175A92"/>
    <w:rsid w:val="00181306"/>
    <w:rsid w:val="00186B12"/>
    <w:rsid w:val="001871B9"/>
    <w:rsid w:val="00190F34"/>
    <w:rsid w:val="00197EA0"/>
    <w:rsid w:val="001A24B0"/>
    <w:rsid w:val="001A26EC"/>
    <w:rsid w:val="001B0704"/>
    <w:rsid w:val="001B6066"/>
    <w:rsid w:val="001C6FD5"/>
    <w:rsid w:val="001D2F00"/>
    <w:rsid w:val="001D5769"/>
    <w:rsid w:val="001E38CA"/>
    <w:rsid w:val="001E4362"/>
    <w:rsid w:val="001E7212"/>
    <w:rsid w:val="001F5324"/>
    <w:rsid w:val="002045C3"/>
    <w:rsid w:val="0021184E"/>
    <w:rsid w:val="00216BCE"/>
    <w:rsid w:val="002229F4"/>
    <w:rsid w:val="002375B1"/>
    <w:rsid w:val="00244AD6"/>
    <w:rsid w:val="00245281"/>
    <w:rsid w:val="00261758"/>
    <w:rsid w:val="00291E43"/>
    <w:rsid w:val="00296BF2"/>
    <w:rsid w:val="002A01D8"/>
    <w:rsid w:val="002A47C4"/>
    <w:rsid w:val="002B112D"/>
    <w:rsid w:val="002E4EFA"/>
    <w:rsid w:val="00303CD3"/>
    <w:rsid w:val="003068CB"/>
    <w:rsid w:val="00322E1B"/>
    <w:rsid w:val="0032393F"/>
    <w:rsid w:val="0033725C"/>
    <w:rsid w:val="003417B3"/>
    <w:rsid w:val="0035593E"/>
    <w:rsid w:val="003641AF"/>
    <w:rsid w:val="00364D73"/>
    <w:rsid w:val="0036784F"/>
    <w:rsid w:val="00367F82"/>
    <w:rsid w:val="00396C02"/>
    <w:rsid w:val="0039717A"/>
    <w:rsid w:val="003A7BB7"/>
    <w:rsid w:val="003B72EF"/>
    <w:rsid w:val="003D05B8"/>
    <w:rsid w:val="003D2310"/>
    <w:rsid w:val="003E569E"/>
    <w:rsid w:val="003E5A1E"/>
    <w:rsid w:val="003F615C"/>
    <w:rsid w:val="0041134E"/>
    <w:rsid w:val="004135D9"/>
    <w:rsid w:val="00413DEF"/>
    <w:rsid w:val="0041676D"/>
    <w:rsid w:val="00426A4F"/>
    <w:rsid w:val="004278C4"/>
    <w:rsid w:val="00427C90"/>
    <w:rsid w:val="00430D32"/>
    <w:rsid w:val="004406D2"/>
    <w:rsid w:val="0045055E"/>
    <w:rsid w:val="00452ECC"/>
    <w:rsid w:val="00457042"/>
    <w:rsid w:val="004912B7"/>
    <w:rsid w:val="004914ED"/>
    <w:rsid w:val="00491E3B"/>
    <w:rsid w:val="004A346D"/>
    <w:rsid w:val="004A762D"/>
    <w:rsid w:val="004A7E64"/>
    <w:rsid w:val="004B0FA2"/>
    <w:rsid w:val="004D7D6D"/>
    <w:rsid w:val="004F4C04"/>
    <w:rsid w:val="005224BD"/>
    <w:rsid w:val="00525095"/>
    <w:rsid w:val="005335B4"/>
    <w:rsid w:val="0054176B"/>
    <w:rsid w:val="0055388B"/>
    <w:rsid w:val="00556DA5"/>
    <w:rsid w:val="005571B6"/>
    <w:rsid w:val="00566B59"/>
    <w:rsid w:val="00567E66"/>
    <w:rsid w:val="00571E8F"/>
    <w:rsid w:val="00573BE4"/>
    <w:rsid w:val="00573FCE"/>
    <w:rsid w:val="005740C7"/>
    <w:rsid w:val="00574B1F"/>
    <w:rsid w:val="005879B5"/>
    <w:rsid w:val="005A5BC9"/>
    <w:rsid w:val="005B301E"/>
    <w:rsid w:val="005C0B14"/>
    <w:rsid w:val="005C68F1"/>
    <w:rsid w:val="005D01F7"/>
    <w:rsid w:val="005E3800"/>
    <w:rsid w:val="005F1E12"/>
    <w:rsid w:val="005F3EC5"/>
    <w:rsid w:val="00601F1B"/>
    <w:rsid w:val="00603B4B"/>
    <w:rsid w:val="00614132"/>
    <w:rsid w:val="006173CD"/>
    <w:rsid w:val="006259B5"/>
    <w:rsid w:val="00632B8F"/>
    <w:rsid w:val="00633B0D"/>
    <w:rsid w:val="00652F8B"/>
    <w:rsid w:val="0067407C"/>
    <w:rsid w:val="00674C1D"/>
    <w:rsid w:val="00685725"/>
    <w:rsid w:val="00697FDE"/>
    <w:rsid w:val="006A0F12"/>
    <w:rsid w:val="006A26EE"/>
    <w:rsid w:val="006B03DE"/>
    <w:rsid w:val="006B7F2F"/>
    <w:rsid w:val="006C3FE9"/>
    <w:rsid w:val="006D0FC7"/>
    <w:rsid w:val="006D2977"/>
    <w:rsid w:val="006D440B"/>
    <w:rsid w:val="006E3667"/>
    <w:rsid w:val="006F530B"/>
    <w:rsid w:val="007338AC"/>
    <w:rsid w:val="0074168B"/>
    <w:rsid w:val="007436BB"/>
    <w:rsid w:val="007537E1"/>
    <w:rsid w:val="00757D23"/>
    <w:rsid w:val="00776E05"/>
    <w:rsid w:val="00787F4F"/>
    <w:rsid w:val="00794EF1"/>
    <w:rsid w:val="007A662B"/>
    <w:rsid w:val="007B1535"/>
    <w:rsid w:val="007B41EC"/>
    <w:rsid w:val="007B687D"/>
    <w:rsid w:val="007C3186"/>
    <w:rsid w:val="007C66EF"/>
    <w:rsid w:val="007E3057"/>
    <w:rsid w:val="007E4504"/>
    <w:rsid w:val="007E46D1"/>
    <w:rsid w:val="007E5D5D"/>
    <w:rsid w:val="007F3CAC"/>
    <w:rsid w:val="00802D80"/>
    <w:rsid w:val="00812678"/>
    <w:rsid w:val="00815FCA"/>
    <w:rsid w:val="008366CA"/>
    <w:rsid w:val="00862A5A"/>
    <w:rsid w:val="008663B1"/>
    <w:rsid w:val="00872D53"/>
    <w:rsid w:val="008732EF"/>
    <w:rsid w:val="00875D48"/>
    <w:rsid w:val="0089138B"/>
    <w:rsid w:val="008A2288"/>
    <w:rsid w:val="008A2717"/>
    <w:rsid w:val="008A56F2"/>
    <w:rsid w:val="008B5BDE"/>
    <w:rsid w:val="008C038D"/>
    <w:rsid w:val="008C0DAE"/>
    <w:rsid w:val="008C2940"/>
    <w:rsid w:val="008D0273"/>
    <w:rsid w:val="008D1F9B"/>
    <w:rsid w:val="008D51D9"/>
    <w:rsid w:val="008E476B"/>
    <w:rsid w:val="008F1ACD"/>
    <w:rsid w:val="009017CD"/>
    <w:rsid w:val="0090598C"/>
    <w:rsid w:val="009146BD"/>
    <w:rsid w:val="00921E12"/>
    <w:rsid w:val="009269FB"/>
    <w:rsid w:val="00943CE3"/>
    <w:rsid w:val="00963B36"/>
    <w:rsid w:val="00970E7E"/>
    <w:rsid w:val="009732CC"/>
    <w:rsid w:val="00985B37"/>
    <w:rsid w:val="00990237"/>
    <w:rsid w:val="00994D32"/>
    <w:rsid w:val="009A7CD4"/>
    <w:rsid w:val="009C0051"/>
    <w:rsid w:val="009C26D6"/>
    <w:rsid w:val="009C3575"/>
    <w:rsid w:val="009C5DAC"/>
    <w:rsid w:val="009D5596"/>
    <w:rsid w:val="009E1673"/>
    <w:rsid w:val="00A02A57"/>
    <w:rsid w:val="00A03B9D"/>
    <w:rsid w:val="00A2071F"/>
    <w:rsid w:val="00A4062F"/>
    <w:rsid w:val="00A439E2"/>
    <w:rsid w:val="00A53A2F"/>
    <w:rsid w:val="00A61965"/>
    <w:rsid w:val="00A62AE4"/>
    <w:rsid w:val="00A81C0A"/>
    <w:rsid w:val="00A84C90"/>
    <w:rsid w:val="00A8650D"/>
    <w:rsid w:val="00A92A64"/>
    <w:rsid w:val="00A92B53"/>
    <w:rsid w:val="00A9675E"/>
    <w:rsid w:val="00AA3E34"/>
    <w:rsid w:val="00AB1B17"/>
    <w:rsid w:val="00AB1FC5"/>
    <w:rsid w:val="00AB3D24"/>
    <w:rsid w:val="00AE13A5"/>
    <w:rsid w:val="00AE1B67"/>
    <w:rsid w:val="00B1112C"/>
    <w:rsid w:val="00B130FE"/>
    <w:rsid w:val="00B25F72"/>
    <w:rsid w:val="00B62C32"/>
    <w:rsid w:val="00B6318E"/>
    <w:rsid w:val="00B634B1"/>
    <w:rsid w:val="00B7718E"/>
    <w:rsid w:val="00B77E70"/>
    <w:rsid w:val="00B80556"/>
    <w:rsid w:val="00B80CBB"/>
    <w:rsid w:val="00B87BB5"/>
    <w:rsid w:val="00B90F89"/>
    <w:rsid w:val="00BA23AB"/>
    <w:rsid w:val="00BA57C4"/>
    <w:rsid w:val="00BB621A"/>
    <w:rsid w:val="00BC6082"/>
    <w:rsid w:val="00BC6258"/>
    <w:rsid w:val="00BC77FB"/>
    <w:rsid w:val="00BD3309"/>
    <w:rsid w:val="00BF26AD"/>
    <w:rsid w:val="00BF638C"/>
    <w:rsid w:val="00C066D3"/>
    <w:rsid w:val="00C13E8D"/>
    <w:rsid w:val="00C210B2"/>
    <w:rsid w:val="00C215C4"/>
    <w:rsid w:val="00C25283"/>
    <w:rsid w:val="00C31FDF"/>
    <w:rsid w:val="00C40F16"/>
    <w:rsid w:val="00C4191F"/>
    <w:rsid w:val="00C4220B"/>
    <w:rsid w:val="00C5024A"/>
    <w:rsid w:val="00C70DC2"/>
    <w:rsid w:val="00C74F0D"/>
    <w:rsid w:val="00C852FA"/>
    <w:rsid w:val="00C87B44"/>
    <w:rsid w:val="00C94BFB"/>
    <w:rsid w:val="00C97A30"/>
    <w:rsid w:val="00CA06A8"/>
    <w:rsid w:val="00CA26C2"/>
    <w:rsid w:val="00CA39BE"/>
    <w:rsid w:val="00CA70F0"/>
    <w:rsid w:val="00CB598F"/>
    <w:rsid w:val="00CC50C6"/>
    <w:rsid w:val="00CC589F"/>
    <w:rsid w:val="00CE54D7"/>
    <w:rsid w:val="00D07A47"/>
    <w:rsid w:val="00D13BB4"/>
    <w:rsid w:val="00D33C8D"/>
    <w:rsid w:val="00D443E5"/>
    <w:rsid w:val="00D72189"/>
    <w:rsid w:val="00D756F3"/>
    <w:rsid w:val="00D8018C"/>
    <w:rsid w:val="00D84D60"/>
    <w:rsid w:val="00D94FC7"/>
    <w:rsid w:val="00DA573D"/>
    <w:rsid w:val="00DA7BD0"/>
    <w:rsid w:val="00DB2710"/>
    <w:rsid w:val="00DB3E5E"/>
    <w:rsid w:val="00DC0EDC"/>
    <w:rsid w:val="00DC6B2A"/>
    <w:rsid w:val="00DD7568"/>
    <w:rsid w:val="00DD7F41"/>
    <w:rsid w:val="00DE0C54"/>
    <w:rsid w:val="00DF19A7"/>
    <w:rsid w:val="00DF1CF0"/>
    <w:rsid w:val="00DF79CA"/>
    <w:rsid w:val="00E01519"/>
    <w:rsid w:val="00E07667"/>
    <w:rsid w:val="00E20807"/>
    <w:rsid w:val="00E26837"/>
    <w:rsid w:val="00E27A77"/>
    <w:rsid w:val="00E52707"/>
    <w:rsid w:val="00E53565"/>
    <w:rsid w:val="00E7089D"/>
    <w:rsid w:val="00E82B77"/>
    <w:rsid w:val="00E97553"/>
    <w:rsid w:val="00EA7906"/>
    <w:rsid w:val="00EB38B0"/>
    <w:rsid w:val="00EC1E74"/>
    <w:rsid w:val="00EC3F3C"/>
    <w:rsid w:val="00EE4AC0"/>
    <w:rsid w:val="00F02B81"/>
    <w:rsid w:val="00F237C7"/>
    <w:rsid w:val="00F23F24"/>
    <w:rsid w:val="00F35EEE"/>
    <w:rsid w:val="00F452BF"/>
    <w:rsid w:val="00F638FE"/>
    <w:rsid w:val="00F85267"/>
    <w:rsid w:val="00F87101"/>
    <w:rsid w:val="00F95DC7"/>
    <w:rsid w:val="00FA64F3"/>
    <w:rsid w:val="00FB7055"/>
    <w:rsid w:val="00FC2DAC"/>
    <w:rsid w:val="00FD3233"/>
    <w:rsid w:val="00FD436A"/>
    <w:rsid w:val="00FE1E20"/>
    <w:rsid w:val="00FE24DA"/>
    <w:rsid w:val="00FE3631"/>
    <w:rsid w:val="00FE4D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7104F"/>
  <w15:docId w15:val="{CCEB25EA-BC4E-4360-9859-63012647C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79B5"/>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2E4EFA"/>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autoRedefine/>
    <w:unhideWhenUsed/>
    <w:qFormat/>
    <w:rsid w:val="00BF638C"/>
    <w:pPr>
      <w:keepNext/>
      <w:pageBreakBefore/>
      <w:tabs>
        <w:tab w:val="num" w:pos="0"/>
      </w:tabs>
      <w:suppressAutoHyphens/>
      <w:spacing w:after="240" w:line="240" w:lineRule="auto"/>
      <w:jc w:val="center"/>
      <w:outlineLvl w:val="1"/>
    </w:pPr>
    <w:rPr>
      <w:rFonts w:ascii="Arial" w:eastAsia="Times New Roman" w:hAnsi="Arial" w:cs="Arial"/>
      <w:b/>
      <w:bCs/>
      <w:iCs/>
      <w:sz w:val="20"/>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8D51D9"/>
    <w:rPr>
      <w:sz w:val="16"/>
      <w:szCs w:val="16"/>
    </w:rPr>
  </w:style>
  <w:style w:type="paragraph" w:styleId="Tekstkomentarza">
    <w:name w:val="annotation text"/>
    <w:basedOn w:val="Normalny"/>
    <w:link w:val="TekstkomentarzaZnak"/>
    <w:uiPriority w:val="99"/>
    <w:unhideWhenUsed/>
    <w:rsid w:val="008D51D9"/>
    <w:pPr>
      <w:spacing w:line="240" w:lineRule="auto"/>
    </w:pPr>
    <w:rPr>
      <w:sz w:val="20"/>
      <w:szCs w:val="20"/>
    </w:rPr>
  </w:style>
  <w:style w:type="character" w:customStyle="1" w:styleId="TekstkomentarzaZnak">
    <w:name w:val="Tekst komentarza Znak"/>
    <w:basedOn w:val="Domylnaczcionkaakapitu"/>
    <w:link w:val="Tekstkomentarza"/>
    <w:uiPriority w:val="99"/>
    <w:rsid w:val="008D51D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8D51D9"/>
    <w:rPr>
      <w:b/>
      <w:bCs/>
    </w:rPr>
  </w:style>
  <w:style w:type="character" w:customStyle="1" w:styleId="TematkomentarzaZnak">
    <w:name w:val="Temat komentarza Znak"/>
    <w:basedOn w:val="TekstkomentarzaZnak"/>
    <w:link w:val="Tematkomentarza"/>
    <w:uiPriority w:val="99"/>
    <w:semiHidden/>
    <w:rsid w:val="008D51D9"/>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8D51D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51D9"/>
    <w:rPr>
      <w:rFonts w:ascii="Segoe UI" w:eastAsia="Calibri" w:hAnsi="Segoe UI" w:cs="Segoe UI"/>
      <w:sz w:val="18"/>
      <w:szCs w:val="18"/>
    </w:rPr>
  </w:style>
  <w:style w:type="character" w:styleId="Uwydatnienie">
    <w:name w:val="Emphasis"/>
    <w:basedOn w:val="Domylnaczcionkaakapitu"/>
    <w:uiPriority w:val="20"/>
    <w:qFormat/>
    <w:rsid w:val="008D51D9"/>
    <w:rPr>
      <w:i/>
      <w:iCs/>
    </w:rPr>
  </w:style>
  <w:style w:type="character" w:customStyle="1" w:styleId="Teksttreci2">
    <w:name w:val="Tekst treści (2)_"/>
    <w:basedOn w:val="Domylnaczcionkaakapitu"/>
    <w:link w:val="Teksttreci20"/>
    <w:locked/>
    <w:rsid w:val="0074168B"/>
    <w:rPr>
      <w:rFonts w:ascii="Arial" w:eastAsia="Arial" w:hAnsi="Arial" w:cs="Arial"/>
      <w:sz w:val="20"/>
      <w:szCs w:val="20"/>
      <w:shd w:val="clear" w:color="auto" w:fill="FFFFFF"/>
    </w:rPr>
  </w:style>
  <w:style w:type="paragraph" w:customStyle="1" w:styleId="Teksttreci20">
    <w:name w:val="Tekst treści (2)"/>
    <w:basedOn w:val="Normalny"/>
    <w:link w:val="Teksttreci2"/>
    <w:rsid w:val="0074168B"/>
    <w:pPr>
      <w:shd w:val="clear" w:color="auto" w:fill="FFFFFF"/>
      <w:spacing w:after="0" w:line="0" w:lineRule="atLeast"/>
    </w:pPr>
    <w:rPr>
      <w:rFonts w:ascii="Arial" w:eastAsia="Arial" w:hAnsi="Arial" w:cs="Arial"/>
      <w:sz w:val="20"/>
      <w:szCs w:val="20"/>
    </w:rPr>
  </w:style>
  <w:style w:type="character" w:customStyle="1" w:styleId="Teksttreci">
    <w:name w:val="Tekst treści_"/>
    <w:basedOn w:val="Domylnaczcionkaakapitu"/>
    <w:link w:val="Teksttreci0"/>
    <w:locked/>
    <w:rsid w:val="0074168B"/>
    <w:rPr>
      <w:rFonts w:ascii="Arial" w:eastAsia="Arial" w:hAnsi="Arial" w:cs="Arial"/>
      <w:sz w:val="20"/>
      <w:szCs w:val="20"/>
      <w:shd w:val="clear" w:color="auto" w:fill="FFFFFF"/>
    </w:rPr>
  </w:style>
  <w:style w:type="paragraph" w:customStyle="1" w:styleId="Teksttreci0">
    <w:name w:val="Tekst treści"/>
    <w:basedOn w:val="Normalny"/>
    <w:link w:val="Teksttreci"/>
    <w:rsid w:val="0074168B"/>
    <w:pPr>
      <w:shd w:val="clear" w:color="auto" w:fill="FFFFFF"/>
      <w:spacing w:after="180" w:line="0" w:lineRule="atLeast"/>
      <w:ind w:hanging="440"/>
    </w:pPr>
    <w:rPr>
      <w:rFonts w:ascii="Arial" w:eastAsia="Arial" w:hAnsi="Arial" w:cs="Arial"/>
      <w:sz w:val="20"/>
      <w:szCs w:val="20"/>
    </w:rPr>
  </w:style>
  <w:style w:type="character" w:customStyle="1" w:styleId="TeksttreciPogrubienie">
    <w:name w:val="Tekst treści + Pogrubienie"/>
    <w:basedOn w:val="Teksttreci"/>
    <w:rsid w:val="0074168B"/>
    <w:rPr>
      <w:rFonts w:ascii="Arial" w:eastAsia="Arial" w:hAnsi="Arial" w:cs="Arial"/>
      <w:b/>
      <w:bCs/>
      <w:sz w:val="20"/>
      <w:szCs w:val="20"/>
      <w:shd w:val="clear" w:color="auto" w:fill="FFFFFF"/>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link w:val="AkapitzlistZnak"/>
    <w:uiPriority w:val="34"/>
    <w:qFormat/>
    <w:rsid w:val="00FD3233"/>
    <w:pPr>
      <w:ind w:left="720"/>
      <w:contextualSpacing/>
    </w:pPr>
  </w:style>
  <w:style w:type="paragraph" w:customStyle="1" w:styleId="Default">
    <w:name w:val="Default"/>
    <w:rsid w:val="00C5024A"/>
    <w:pPr>
      <w:autoSpaceDE w:val="0"/>
      <w:autoSpaceDN w:val="0"/>
      <w:adjustRightInd w:val="0"/>
      <w:spacing w:after="0" w:line="240" w:lineRule="auto"/>
    </w:pPr>
    <w:rPr>
      <w:rFonts w:ascii="Arial" w:hAnsi="Arial" w:cs="Arial"/>
      <w:color w:val="000000"/>
      <w:sz w:val="24"/>
      <w:szCs w:val="24"/>
    </w:rPr>
  </w:style>
  <w:style w:type="character" w:customStyle="1" w:styleId="Nagwek4">
    <w:name w:val="Nagłówek #4_"/>
    <w:basedOn w:val="Domylnaczcionkaakapitu"/>
    <w:link w:val="Nagwek40"/>
    <w:locked/>
    <w:rsid w:val="00E82B77"/>
    <w:rPr>
      <w:rFonts w:ascii="Arial" w:eastAsia="Arial" w:hAnsi="Arial" w:cs="Arial"/>
      <w:sz w:val="20"/>
      <w:szCs w:val="20"/>
      <w:shd w:val="clear" w:color="auto" w:fill="FFFFFF"/>
    </w:rPr>
  </w:style>
  <w:style w:type="paragraph" w:customStyle="1" w:styleId="Nagwek40">
    <w:name w:val="Nagłówek #4"/>
    <w:basedOn w:val="Normalny"/>
    <w:link w:val="Nagwek4"/>
    <w:rsid w:val="00E82B77"/>
    <w:pPr>
      <w:shd w:val="clear" w:color="auto" w:fill="FFFFFF"/>
      <w:spacing w:after="240" w:line="0" w:lineRule="atLeast"/>
      <w:ind w:hanging="360"/>
      <w:outlineLvl w:val="3"/>
    </w:pPr>
    <w:rPr>
      <w:rFonts w:ascii="Arial" w:eastAsia="Arial" w:hAnsi="Arial" w:cs="Arial"/>
      <w:sz w:val="20"/>
      <w:szCs w:val="20"/>
    </w:rPr>
  </w:style>
  <w:style w:type="character" w:customStyle="1" w:styleId="Teksttreci4">
    <w:name w:val="Tekst treści (4)_"/>
    <w:basedOn w:val="Domylnaczcionkaakapitu"/>
    <w:link w:val="Teksttreci40"/>
    <w:locked/>
    <w:rsid w:val="00E82B77"/>
    <w:rPr>
      <w:rFonts w:ascii="Arial" w:eastAsia="Arial" w:hAnsi="Arial" w:cs="Arial"/>
      <w:sz w:val="14"/>
      <w:szCs w:val="14"/>
      <w:shd w:val="clear" w:color="auto" w:fill="FFFFFF"/>
    </w:rPr>
  </w:style>
  <w:style w:type="paragraph" w:customStyle="1" w:styleId="Teksttreci40">
    <w:name w:val="Tekst treści (4)"/>
    <w:basedOn w:val="Normalny"/>
    <w:link w:val="Teksttreci4"/>
    <w:rsid w:val="00E82B77"/>
    <w:pPr>
      <w:shd w:val="clear" w:color="auto" w:fill="FFFFFF"/>
      <w:spacing w:after="180" w:line="0" w:lineRule="atLeast"/>
    </w:pPr>
    <w:rPr>
      <w:rFonts w:ascii="Arial" w:eastAsia="Arial" w:hAnsi="Arial" w:cs="Arial"/>
      <w:sz w:val="14"/>
      <w:szCs w:val="14"/>
    </w:rPr>
  </w:style>
  <w:style w:type="character" w:customStyle="1" w:styleId="TeksttreciTimesNewRoman">
    <w:name w:val="Tekst treści + Times New Roman"/>
    <w:aliases w:val="10 pt"/>
    <w:rsid w:val="00E82B77"/>
    <w:rPr>
      <w:rFonts w:ascii="Times New Roman" w:eastAsia="Times New Roman" w:hAnsi="Times New Roman" w:cs="Times New Roman" w:hint="default"/>
      <w:b w:val="0"/>
      <w:bCs w:val="0"/>
      <w:i w:val="0"/>
      <w:iCs w:val="0"/>
      <w:smallCaps w:val="0"/>
      <w:strike w:val="0"/>
      <w:dstrike w:val="0"/>
      <w:spacing w:val="0"/>
      <w:sz w:val="20"/>
      <w:szCs w:val="20"/>
      <w:u w:val="none"/>
      <w:effect w:val="none"/>
    </w:rPr>
  </w:style>
  <w:style w:type="character" w:customStyle="1" w:styleId="Nagwek32">
    <w:name w:val="Nagłówek #3 (2)_"/>
    <w:basedOn w:val="Domylnaczcionkaakapitu"/>
    <w:link w:val="Nagwek320"/>
    <w:locked/>
    <w:rsid w:val="00E82B77"/>
    <w:rPr>
      <w:rFonts w:ascii="Candara" w:eastAsia="Candara" w:hAnsi="Candara" w:cs="Candara"/>
      <w:spacing w:val="40"/>
      <w:sz w:val="26"/>
      <w:szCs w:val="26"/>
      <w:shd w:val="clear" w:color="auto" w:fill="FFFFFF"/>
    </w:rPr>
  </w:style>
  <w:style w:type="paragraph" w:customStyle="1" w:styleId="Nagwek320">
    <w:name w:val="Nagłówek #3 (2)"/>
    <w:basedOn w:val="Normalny"/>
    <w:link w:val="Nagwek32"/>
    <w:rsid w:val="00E82B77"/>
    <w:pPr>
      <w:shd w:val="clear" w:color="auto" w:fill="FFFFFF"/>
      <w:spacing w:before="420" w:after="0" w:line="0" w:lineRule="atLeast"/>
      <w:outlineLvl w:val="2"/>
    </w:pPr>
    <w:rPr>
      <w:rFonts w:ascii="Candara" w:eastAsia="Candara" w:hAnsi="Candara" w:cs="Candara"/>
      <w:spacing w:val="40"/>
      <w:sz w:val="26"/>
      <w:szCs w:val="26"/>
    </w:rPr>
  </w:style>
  <w:style w:type="paragraph" w:styleId="Nagwek">
    <w:name w:val="header"/>
    <w:basedOn w:val="Normalny"/>
    <w:link w:val="NagwekZnak"/>
    <w:uiPriority w:val="99"/>
    <w:unhideWhenUsed/>
    <w:rsid w:val="00E82B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2B77"/>
    <w:rPr>
      <w:rFonts w:ascii="Calibri" w:eastAsia="Calibri" w:hAnsi="Calibri" w:cs="Times New Roman"/>
    </w:rPr>
  </w:style>
  <w:style w:type="paragraph" w:styleId="Stopka">
    <w:name w:val="footer"/>
    <w:basedOn w:val="Normalny"/>
    <w:link w:val="StopkaZnak"/>
    <w:uiPriority w:val="99"/>
    <w:unhideWhenUsed/>
    <w:rsid w:val="00E82B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2B77"/>
    <w:rPr>
      <w:rFonts w:ascii="Calibri" w:eastAsia="Calibri" w:hAnsi="Calibri" w:cs="Times New Roman"/>
    </w:rPr>
  </w:style>
  <w:style w:type="character" w:customStyle="1" w:styleId="Nagwek1Znak">
    <w:name w:val="Nagłówek 1 Znak"/>
    <w:basedOn w:val="Domylnaczcionkaakapitu"/>
    <w:link w:val="Nagwek1"/>
    <w:uiPriority w:val="9"/>
    <w:rsid w:val="002E4EFA"/>
    <w:rPr>
      <w:rFonts w:asciiTheme="majorHAnsi" w:eastAsiaTheme="majorEastAsia" w:hAnsiTheme="majorHAnsi" w:cstheme="majorBidi"/>
      <w:color w:val="2F5496" w:themeColor="accent1" w:themeShade="BF"/>
      <w:sz w:val="32"/>
      <w:szCs w:val="32"/>
      <w:lang w:eastAsia="pl-PL"/>
    </w:rPr>
  </w:style>
  <w:style w:type="character" w:customStyle="1" w:styleId="Teksttreci14">
    <w:name w:val="Tekst treści (14)_"/>
    <w:basedOn w:val="Domylnaczcionkaakapitu"/>
    <w:link w:val="Teksttreci140"/>
    <w:rsid w:val="002E4EFA"/>
    <w:rPr>
      <w:rFonts w:ascii="Calibri" w:eastAsia="Calibri" w:hAnsi="Calibri" w:cs="Calibri"/>
      <w:spacing w:val="-80"/>
      <w:sz w:val="82"/>
      <w:szCs w:val="82"/>
      <w:shd w:val="clear" w:color="auto" w:fill="FFFFFF"/>
    </w:rPr>
  </w:style>
  <w:style w:type="paragraph" w:customStyle="1" w:styleId="Teksttreci140">
    <w:name w:val="Tekst treści (14)"/>
    <w:basedOn w:val="Normalny"/>
    <w:link w:val="Teksttreci14"/>
    <w:rsid w:val="002E4EFA"/>
    <w:pPr>
      <w:shd w:val="clear" w:color="auto" w:fill="FFFFFF"/>
      <w:spacing w:after="0" w:line="0" w:lineRule="atLeast"/>
    </w:pPr>
    <w:rPr>
      <w:rFonts w:cs="Calibri"/>
      <w:spacing w:val="-80"/>
      <w:sz w:val="82"/>
      <w:szCs w:val="82"/>
    </w:rPr>
  </w:style>
  <w:style w:type="paragraph" w:customStyle="1" w:styleId="StylNagwek1Skalaznaku117">
    <w:name w:val="Styl Nagłówek 1 + Skala znaku: 117%"/>
    <w:basedOn w:val="Nagwek1"/>
    <w:rsid w:val="002E4EFA"/>
    <w:pPr>
      <w:keepLines w:val="0"/>
      <w:spacing w:before="360" w:after="240"/>
      <w:jc w:val="center"/>
    </w:pPr>
    <w:rPr>
      <w:rFonts w:ascii="Calibri" w:eastAsia="Times New Roman" w:hAnsi="Calibri" w:cs="Arial"/>
      <w:b/>
      <w:bCs/>
      <w:color w:val="auto"/>
      <w:w w:val="117"/>
      <w:kern w:val="32"/>
      <w:sz w:val="20"/>
    </w:rPr>
  </w:style>
  <w:style w:type="character" w:styleId="Hipercze">
    <w:name w:val="Hyperlink"/>
    <w:uiPriority w:val="99"/>
    <w:semiHidden/>
    <w:unhideWhenUsed/>
    <w:rsid w:val="00BF638C"/>
    <w:rPr>
      <w:rFonts w:ascii="Times New Roman" w:hAnsi="Times New Roman" w:cs="Times New Roman" w:hint="default"/>
      <w:color w:val="0000FF"/>
      <w:u w:val="single"/>
    </w:rPr>
  </w:style>
  <w:style w:type="paragraph" w:styleId="Tekstpodstawowy">
    <w:name w:val="Body Text"/>
    <w:basedOn w:val="Normalny"/>
    <w:link w:val="TekstpodstawowyZnak1"/>
    <w:semiHidden/>
    <w:unhideWhenUsed/>
    <w:rsid w:val="00BF638C"/>
    <w:pPr>
      <w:suppressAutoHyphens/>
      <w:spacing w:after="120" w:line="240" w:lineRule="auto"/>
    </w:pPr>
    <w:rPr>
      <w:rFonts w:ascii="Arial" w:eastAsia="Times New Roman" w:hAnsi="Arial"/>
      <w:sz w:val="20"/>
      <w:szCs w:val="20"/>
      <w:lang w:eastAsia="pl-PL"/>
    </w:rPr>
  </w:style>
  <w:style w:type="character" w:customStyle="1" w:styleId="TekstpodstawowyZnak">
    <w:name w:val="Tekst podstawowy Znak"/>
    <w:basedOn w:val="Domylnaczcionkaakapitu"/>
    <w:uiPriority w:val="99"/>
    <w:semiHidden/>
    <w:rsid w:val="00BF638C"/>
    <w:rPr>
      <w:rFonts w:ascii="Calibri" w:eastAsia="Calibri" w:hAnsi="Calibri" w:cs="Times New Roman"/>
    </w:rPr>
  </w:style>
  <w:style w:type="character" w:customStyle="1" w:styleId="TekstpodstawowyZnak1">
    <w:name w:val="Tekst podstawowy Znak1"/>
    <w:basedOn w:val="Domylnaczcionkaakapitu"/>
    <w:link w:val="Tekstpodstawowy"/>
    <w:semiHidden/>
    <w:qFormat/>
    <w:locked/>
    <w:rsid w:val="00BF638C"/>
    <w:rPr>
      <w:rFonts w:ascii="Arial" w:eastAsia="Times New Roman" w:hAnsi="Arial" w:cs="Times New Roman"/>
      <w:sz w:val="20"/>
      <w:szCs w:val="20"/>
      <w:lang w:eastAsia="pl-PL"/>
    </w:rPr>
  </w:style>
  <w:style w:type="character" w:customStyle="1" w:styleId="Nagwek2Znak">
    <w:name w:val="Nagłówek 2 Znak"/>
    <w:basedOn w:val="Domylnaczcionkaakapitu"/>
    <w:link w:val="Nagwek2"/>
    <w:rsid w:val="00BF638C"/>
    <w:rPr>
      <w:rFonts w:ascii="Arial" w:eastAsia="Times New Roman" w:hAnsi="Arial" w:cs="Arial"/>
      <w:b/>
      <w:bCs/>
      <w:iCs/>
      <w:sz w:val="20"/>
      <w:szCs w:val="28"/>
      <w:lang w:eastAsia="pl-PL"/>
    </w:rPr>
  </w:style>
  <w:style w:type="paragraph" w:styleId="Poprawka">
    <w:name w:val="Revision"/>
    <w:hidden/>
    <w:uiPriority w:val="99"/>
    <w:semiHidden/>
    <w:rsid w:val="002229F4"/>
    <w:pPr>
      <w:spacing w:after="0" w:line="240" w:lineRule="auto"/>
    </w:pPr>
    <w:rPr>
      <w:rFonts w:ascii="Calibri" w:eastAsia="Calibri" w:hAnsi="Calibri" w:cs="Times New Roman"/>
    </w:rPr>
  </w:style>
  <w:style w:type="character" w:customStyle="1" w:styleId="AkapitzlistZnak">
    <w:name w:val="Akapit z listą Znak"/>
    <w:aliases w:val="lp1 Znak,List Paragraph1 Znak,List Paragraph2 Znak,ISCG Numerowanie Znak,TZ-Nag2 Znak,Preambuła Znak,RR PGE Akapit z listą Znak,CP-UC Znak,CP-Punkty Znak,Bullet List Znak,List - bullets Znak,Equipment Znak,Bullet 1 Znak,b1 Znak"/>
    <w:link w:val="Akapitzlist"/>
    <w:uiPriority w:val="34"/>
    <w:qFormat/>
    <w:locked/>
    <w:rsid w:val="004914ED"/>
    <w:rPr>
      <w:rFonts w:ascii="Calibri" w:eastAsia="Calibri" w:hAnsi="Calibri" w:cs="Times New Roman"/>
    </w:rPr>
  </w:style>
  <w:style w:type="paragraph" w:customStyle="1" w:styleId="H1">
    <w:name w:val="H1"/>
    <w:basedOn w:val="Normalny"/>
    <w:next w:val="Normalny"/>
    <w:locked/>
    <w:rsid w:val="0035593E"/>
    <w:pPr>
      <w:keepNext/>
      <w:keepLines/>
      <w:numPr>
        <w:numId w:val="80"/>
      </w:numPr>
      <w:suppressAutoHyphens/>
      <w:spacing w:before="120" w:after="120" w:line="288" w:lineRule="auto"/>
      <w:jc w:val="both"/>
      <w:outlineLvl w:val="0"/>
    </w:pPr>
    <w:rPr>
      <w:rFonts w:eastAsia="Times New Roman"/>
      <w:b/>
      <w:caps/>
      <w:color w:val="000000"/>
      <w:szCs w:val="21"/>
      <w:lang w:val="en-GB" w:eastAsia="pl-PL"/>
    </w:rPr>
  </w:style>
  <w:style w:type="paragraph" w:customStyle="1" w:styleId="H2">
    <w:name w:val="H2"/>
    <w:basedOn w:val="Normalny"/>
    <w:next w:val="Normalny"/>
    <w:locked/>
    <w:rsid w:val="0035593E"/>
    <w:pPr>
      <w:numPr>
        <w:ilvl w:val="1"/>
        <w:numId w:val="80"/>
      </w:numPr>
      <w:suppressAutoHyphens/>
      <w:spacing w:before="120" w:after="120" w:line="288" w:lineRule="auto"/>
      <w:jc w:val="both"/>
      <w:outlineLvl w:val="1"/>
    </w:pPr>
    <w:rPr>
      <w:rFonts w:eastAsia="Times New Roman"/>
      <w:color w:val="000000"/>
      <w:szCs w:val="24"/>
      <w:lang w:val="en-GB" w:eastAsia="pl-PL"/>
    </w:rPr>
  </w:style>
  <w:style w:type="paragraph" w:customStyle="1" w:styleId="H3">
    <w:name w:val="H3"/>
    <w:basedOn w:val="Normalny"/>
    <w:next w:val="Normalny"/>
    <w:locked/>
    <w:rsid w:val="0035593E"/>
    <w:pPr>
      <w:numPr>
        <w:ilvl w:val="2"/>
        <w:numId w:val="80"/>
      </w:numPr>
      <w:tabs>
        <w:tab w:val="left" w:pos="1418"/>
      </w:tabs>
      <w:suppressAutoHyphens/>
      <w:spacing w:before="120" w:after="120" w:line="288" w:lineRule="auto"/>
      <w:jc w:val="both"/>
      <w:outlineLvl w:val="2"/>
    </w:pPr>
    <w:rPr>
      <w:rFonts w:eastAsia="Times New Roman"/>
      <w:color w:val="000000"/>
      <w:szCs w:val="24"/>
      <w:lang w:val="en-GB" w:eastAsia="pl-PL"/>
    </w:rPr>
  </w:style>
  <w:style w:type="paragraph" w:customStyle="1" w:styleId="H4">
    <w:name w:val="H4"/>
    <w:basedOn w:val="Normalny"/>
    <w:next w:val="Normalny"/>
    <w:locked/>
    <w:rsid w:val="0035593E"/>
    <w:pPr>
      <w:numPr>
        <w:ilvl w:val="3"/>
        <w:numId w:val="80"/>
      </w:numPr>
      <w:suppressAutoHyphens/>
      <w:spacing w:before="120" w:after="120" w:line="288" w:lineRule="auto"/>
      <w:jc w:val="both"/>
      <w:outlineLvl w:val="3"/>
    </w:pPr>
    <w:rPr>
      <w:rFonts w:eastAsia="Times New Roman"/>
      <w:color w:val="000000"/>
      <w:szCs w:val="24"/>
      <w:lang w:val="en-GB" w:eastAsia="pl-PL"/>
    </w:rPr>
  </w:style>
  <w:style w:type="paragraph" w:customStyle="1" w:styleId="H5">
    <w:name w:val="H5"/>
    <w:basedOn w:val="Normalny"/>
    <w:rsid w:val="0035593E"/>
    <w:pPr>
      <w:numPr>
        <w:ilvl w:val="4"/>
        <w:numId w:val="80"/>
      </w:numPr>
      <w:tabs>
        <w:tab w:val="left" w:pos="2268"/>
        <w:tab w:val="left" w:pos="3119"/>
      </w:tabs>
      <w:spacing w:before="120" w:after="120" w:line="288" w:lineRule="auto"/>
      <w:jc w:val="both"/>
      <w:outlineLvl w:val="4"/>
    </w:pPr>
    <w:rPr>
      <w:rFonts w:eastAsia="Times New Roman"/>
      <w:color w:val="000000"/>
      <w:szCs w:val="24"/>
      <w:lang w:val="en-GB" w:eastAsia="pl-PL"/>
    </w:rPr>
  </w:style>
  <w:style w:type="paragraph" w:customStyle="1" w:styleId="H6">
    <w:name w:val="H6"/>
    <w:basedOn w:val="Normalny"/>
    <w:rsid w:val="0035593E"/>
    <w:pPr>
      <w:numPr>
        <w:ilvl w:val="5"/>
        <w:numId w:val="80"/>
      </w:numPr>
      <w:tabs>
        <w:tab w:val="left" w:pos="2268"/>
        <w:tab w:val="left" w:pos="3119"/>
      </w:tabs>
      <w:spacing w:before="120" w:after="120" w:line="288" w:lineRule="auto"/>
      <w:jc w:val="both"/>
      <w:outlineLvl w:val="5"/>
    </w:pPr>
    <w:rPr>
      <w:rFonts w:eastAsia="Times New Roman"/>
      <w:color w:val="000000"/>
      <w:szCs w:val="24"/>
      <w:lang w:val="en-GB" w:eastAsia="pl-PL"/>
    </w:rPr>
  </w:style>
  <w:style w:type="paragraph" w:customStyle="1" w:styleId="H7">
    <w:name w:val="H7"/>
    <w:basedOn w:val="Normalny"/>
    <w:rsid w:val="0035593E"/>
    <w:pPr>
      <w:numPr>
        <w:ilvl w:val="6"/>
        <w:numId w:val="80"/>
      </w:numPr>
      <w:tabs>
        <w:tab w:val="left" w:pos="2268"/>
        <w:tab w:val="left" w:pos="3119"/>
        <w:tab w:val="left" w:pos="3969"/>
      </w:tabs>
      <w:spacing w:before="120" w:after="120" w:line="288" w:lineRule="auto"/>
      <w:jc w:val="both"/>
      <w:outlineLvl w:val="6"/>
    </w:pPr>
    <w:rPr>
      <w:rFonts w:eastAsia="Times New Roman"/>
      <w:color w:val="000000"/>
      <w:szCs w:val="24"/>
      <w:lang w:val="en-GB"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4860378">
      <w:bodyDiv w:val="1"/>
      <w:marLeft w:val="0"/>
      <w:marRight w:val="0"/>
      <w:marTop w:val="0"/>
      <w:marBottom w:val="0"/>
      <w:divBdr>
        <w:top w:val="none" w:sz="0" w:space="0" w:color="auto"/>
        <w:left w:val="none" w:sz="0" w:space="0" w:color="auto"/>
        <w:bottom w:val="none" w:sz="0" w:space="0" w:color="auto"/>
        <w:right w:val="none" w:sz="0" w:space="0" w:color="auto"/>
      </w:divBdr>
      <w:divsChild>
        <w:div w:id="364911153">
          <w:marLeft w:val="0"/>
          <w:marRight w:val="0"/>
          <w:marTop w:val="0"/>
          <w:marBottom w:val="0"/>
          <w:divBdr>
            <w:top w:val="none" w:sz="0" w:space="0" w:color="auto"/>
            <w:left w:val="none" w:sz="0" w:space="0" w:color="auto"/>
            <w:bottom w:val="none" w:sz="0" w:space="0" w:color="auto"/>
            <w:right w:val="none" w:sz="0" w:space="0" w:color="auto"/>
          </w:divBdr>
        </w:div>
        <w:div w:id="1255093226">
          <w:marLeft w:val="0"/>
          <w:marRight w:val="0"/>
          <w:marTop w:val="0"/>
          <w:marBottom w:val="0"/>
          <w:divBdr>
            <w:top w:val="none" w:sz="0" w:space="0" w:color="auto"/>
            <w:left w:val="none" w:sz="0" w:space="0" w:color="auto"/>
            <w:bottom w:val="none" w:sz="0" w:space="0" w:color="auto"/>
            <w:right w:val="none" w:sz="0" w:space="0" w:color="auto"/>
          </w:divBdr>
        </w:div>
      </w:divsChild>
    </w:div>
    <w:div w:id="18724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257D3-B992-4B24-8CE4-7C24F040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8715</Words>
  <Characters>52291</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Tomek</dc:creator>
  <cp:lastModifiedBy>Jaroń Klaudia (OIL)</cp:lastModifiedBy>
  <cp:revision>9</cp:revision>
  <cp:lastPrinted>2022-04-19T05:41:00Z</cp:lastPrinted>
  <dcterms:created xsi:type="dcterms:W3CDTF">2025-11-07T12:18:00Z</dcterms:created>
  <dcterms:modified xsi:type="dcterms:W3CDTF">2025-11-12T13:38:00Z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2025-10-22T12:49:15Z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d0a99f05-bcfa-468e-953c-f2f785bbdf89</vt:lpwstr>
  </property>
  <property fmtid="{D5CDD505-2E9C-101B-9397-08002B2CF9AE}" pid="8" name="MSIP_Label_53312e15-a5e9-4500-a857-15b9f442bba9_ContentBits">
    <vt:lpwstr>0</vt:lpwstr>
  </property>
  <property fmtid="{D5CDD505-2E9C-101B-9397-08002B2CF9AE}" pid="9" name="MSIP_Label_53312e15-a5e9-4500-a857-15b9f442bba9_Tag">
    <vt:lpwstr>10, 3, 0, 1</vt:lpwstr>
  </property>
</Properties>
</file>